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5FCBB" w14:textId="7288BB4D" w:rsidR="00A559E2" w:rsidRPr="00A559E2" w:rsidRDefault="00A559E2" w:rsidP="00A559E2">
      <w:pPr>
        <w:jc w:val="left"/>
        <w:rPr>
          <w:rFonts w:hint="eastAsia"/>
          <w:b/>
        </w:rPr>
      </w:pPr>
      <w:r w:rsidRPr="00A559E2">
        <w:rPr>
          <w:rFonts w:hint="eastAsia"/>
          <w:b/>
        </w:rPr>
        <w:t>附件：</w:t>
      </w:r>
    </w:p>
    <w:p w14:paraId="5295EFDD" w14:textId="3407F222" w:rsidR="0081434E" w:rsidRDefault="0081434E">
      <w:pPr>
        <w:jc w:val="center"/>
      </w:pPr>
      <w:r>
        <w:rPr>
          <w:rFonts w:hint="eastAsia"/>
        </w:rPr>
        <w:t>数码艺术学院影视多媒体</w:t>
      </w:r>
      <w:r w:rsidR="007E7AF9">
        <w:rPr>
          <w:rFonts w:hint="eastAsia"/>
        </w:rPr>
        <w:t>技术</w:t>
      </w:r>
      <w:r w:rsidR="005E747A">
        <w:rPr>
          <w:rFonts w:hint="eastAsia"/>
        </w:rPr>
        <w:t>专业</w:t>
      </w:r>
      <w:r w:rsidR="007E7AF9">
        <w:rPr>
          <w:rFonts w:hint="eastAsia"/>
        </w:rPr>
        <w:t>案例</w:t>
      </w:r>
      <w:r w:rsidR="00A559E2">
        <w:rPr>
          <w:rFonts w:hint="eastAsia"/>
        </w:rPr>
        <w:t>素材</w:t>
      </w:r>
      <w:r w:rsidR="007E7AF9">
        <w:rPr>
          <w:rFonts w:hint="eastAsia"/>
        </w:rPr>
        <w:t>库</w:t>
      </w:r>
      <w:r>
        <w:rPr>
          <w:rFonts w:hint="eastAsia"/>
        </w:rPr>
        <w:t>建设项目需求</w:t>
      </w:r>
    </w:p>
    <w:p w14:paraId="5D1FC547" w14:textId="77777777" w:rsidR="0081434E" w:rsidRDefault="0081434E">
      <w:bookmarkStart w:id="0" w:name="_GoBack"/>
      <w:bookmarkEnd w:id="0"/>
    </w:p>
    <w:p w14:paraId="26E02663" w14:textId="77777777" w:rsidR="0081434E" w:rsidRDefault="0081434E">
      <w:r>
        <w:rPr>
          <w:rFonts w:hint="eastAsia"/>
        </w:rPr>
        <w:t>一、总体要求</w:t>
      </w:r>
    </w:p>
    <w:p w14:paraId="002D6588" w14:textId="77777777" w:rsidR="0081434E" w:rsidRDefault="0081434E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、建设目标</w:t>
      </w:r>
    </w:p>
    <w:p w14:paraId="689CC368" w14:textId="77777777" w:rsidR="0081434E" w:rsidRDefault="0081434E">
      <w:pPr>
        <w:ind w:firstLineChars="200" w:firstLine="420"/>
      </w:pPr>
      <w:r>
        <w:rPr>
          <w:rFonts w:hint="eastAsia"/>
        </w:rPr>
        <w:t>根据课程要求提供可供</w:t>
      </w:r>
      <w:r w:rsidR="007E7AF9">
        <w:rPr>
          <w:rFonts w:hint="eastAsia"/>
        </w:rPr>
        <w:t>影视多媒体专业</w:t>
      </w:r>
      <w:r>
        <w:rPr>
          <w:rFonts w:hint="eastAsia"/>
        </w:rPr>
        <w:t>学生实验实训使用的素材以及案例。</w:t>
      </w:r>
    </w:p>
    <w:p w14:paraId="6101650A" w14:textId="77777777" w:rsidR="0081434E" w:rsidRDefault="0081434E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、技术规范</w:t>
      </w:r>
    </w:p>
    <w:p w14:paraId="0D8E2D51" w14:textId="77777777" w:rsidR="0081434E" w:rsidRDefault="0081434E">
      <w:pPr>
        <w:ind w:firstLineChars="200" w:firstLine="420"/>
      </w:pPr>
      <w:r>
        <w:rPr>
          <w:rFonts w:hint="eastAsia"/>
        </w:rPr>
        <w:t>严格遵循教育部学科分类标准，符合教育部资源建设技术规范，符合</w:t>
      </w:r>
      <w:r>
        <w:rPr>
          <w:rFonts w:hint="eastAsia"/>
        </w:rPr>
        <w:t>SCROM</w:t>
      </w:r>
      <w:r>
        <w:rPr>
          <w:rFonts w:hint="eastAsia"/>
        </w:rPr>
        <w:t>、</w:t>
      </w:r>
      <w:r>
        <w:rPr>
          <w:rFonts w:hint="eastAsia"/>
        </w:rPr>
        <w:t>QTI</w:t>
      </w:r>
      <w:r>
        <w:rPr>
          <w:rFonts w:hint="eastAsia"/>
        </w:rPr>
        <w:t>、</w:t>
      </w:r>
      <w:r>
        <w:rPr>
          <w:rFonts w:hint="eastAsia"/>
        </w:rPr>
        <w:t>CETLS</w:t>
      </w:r>
      <w:r>
        <w:rPr>
          <w:rFonts w:hint="eastAsia"/>
        </w:rPr>
        <w:t>等国际国内标准，资源的可重用性，充分保证资源建设的可持续性。</w:t>
      </w:r>
    </w:p>
    <w:p w14:paraId="226D397F" w14:textId="77777777" w:rsidR="0081434E" w:rsidRDefault="0081434E">
      <w:r>
        <w:rPr>
          <w:rFonts w:hint="eastAsia"/>
        </w:rPr>
        <w:t xml:space="preserve">    3</w:t>
      </w:r>
      <w:r>
        <w:rPr>
          <w:rFonts w:hint="eastAsia"/>
        </w:rPr>
        <w:t>、成熟度要求</w:t>
      </w:r>
    </w:p>
    <w:p w14:paraId="53437209" w14:textId="77777777" w:rsidR="0081434E" w:rsidRDefault="0081434E">
      <w:pPr>
        <w:ind w:firstLineChars="200" w:firstLine="420"/>
      </w:pPr>
      <w:r>
        <w:rPr>
          <w:rFonts w:hint="eastAsia"/>
        </w:rPr>
        <w:t>投标人应具备国内高职校成功实施案例，并能提供相关合同复印件作为证明材料。</w:t>
      </w:r>
    </w:p>
    <w:p w14:paraId="5D7AA640" w14:textId="77777777" w:rsidR="0081434E" w:rsidRDefault="0081434E">
      <w:r>
        <w:rPr>
          <w:rFonts w:hint="eastAsia"/>
        </w:rPr>
        <w:t xml:space="preserve">    4</w:t>
      </w:r>
      <w:r>
        <w:rPr>
          <w:rFonts w:hint="eastAsia"/>
        </w:rPr>
        <w:t>、产品版权</w:t>
      </w:r>
    </w:p>
    <w:p w14:paraId="4548BD11" w14:textId="77777777" w:rsidR="0081434E" w:rsidRDefault="0081434E">
      <w:pPr>
        <w:ind w:firstLineChars="200" w:firstLine="420"/>
      </w:pPr>
      <w:r>
        <w:rPr>
          <w:rFonts w:hint="eastAsia"/>
        </w:rPr>
        <w:t>保证本系统无版权问题，如有版权问题，则由中标方承担。</w:t>
      </w:r>
    </w:p>
    <w:p w14:paraId="54C265E2" w14:textId="35BDDB4E" w:rsidR="007E7AF9" w:rsidRDefault="0081434E" w:rsidP="0015543A">
      <w:r>
        <w:rPr>
          <w:rFonts w:hint="eastAsia"/>
        </w:rPr>
        <w:t>二、功能要求</w:t>
      </w:r>
      <w:r w:rsidR="0015543A">
        <w:t xml:space="preserve"> </w:t>
      </w:r>
    </w:p>
    <w:p w14:paraId="40CB7993" w14:textId="436471FE" w:rsidR="0081434E" w:rsidRDefault="0015543A">
      <w:pPr>
        <w:ind w:firstLineChars="200" w:firstLine="420"/>
      </w:pPr>
      <w:r>
        <w:rPr>
          <w:rFonts w:hint="eastAsia"/>
        </w:rPr>
        <w:t>影视多媒体技术</w:t>
      </w:r>
      <w:r w:rsidR="002B11E1">
        <w:rPr>
          <w:rFonts w:hint="eastAsia"/>
        </w:rPr>
        <w:t>专业</w:t>
      </w:r>
      <w:r w:rsidR="00CB397B">
        <w:rPr>
          <w:rFonts w:hint="eastAsia"/>
        </w:rPr>
        <w:t>对应人才培养方案岗位职业能力螺旋上升结构的典型</w:t>
      </w:r>
      <w:r w:rsidR="002B11E1">
        <w:rPr>
          <w:rFonts w:hint="eastAsia"/>
        </w:rPr>
        <w:t>案例</w:t>
      </w:r>
      <w:proofErr w:type="gramStart"/>
      <w:r w:rsidR="002B11E1">
        <w:rPr>
          <w:rFonts w:hint="eastAsia"/>
        </w:rPr>
        <w:t>库</w:t>
      </w:r>
      <w:r>
        <w:rPr>
          <w:rFonts w:hint="eastAsia"/>
        </w:rPr>
        <w:t>应该</w:t>
      </w:r>
      <w:proofErr w:type="gramEnd"/>
      <w:r w:rsidR="002B11E1">
        <w:rPr>
          <w:rFonts w:hint="eastAsia"/>
        </w:rPr>
        <w:t>包括完整</w:t>
      </w:r>
      <w:r>
        <w:rPr>
          <w:rFonts w:hint="eastAsia"/>
        </w:rPr>
        <w:t>的</w:t>
      </w:r>
      <w:r w:rsidR="002B11E1">
        <w:rPr>
          <w:rFonts w:hint="eastAsia"/>
        </w:rPr>
        <w:t>图像文件、视频文件、项目流程策划书、案例文件、音视频文件</w:t>
      </w:r>
      <w:r>
        <w:rPr>
          <w:rFonts w:hint="eastAsia"/>
        </w:rPr>
        <w:t>、</w:t>
      </w:r>
      <w:r w:rsidR="002B11E1">
        <w:rPr>
          <w:rFonts w:hint="eastAsia"/>
        </w:rPr>
        <w:t>案例制作流程标准</w:t>
      </w:r>
      <w:r>
        <w:rPr>
          <w:rFonts w:hint="eastAsia"/>
        </w:rPr>
        <w:t>以及案例最终验收标准</w:t>
      </w:r>
      <w:r w:rsidR="002B11E1">
        <w:rPr>
          <w:rFonts w:hint="eastAsia"/>
        </w:rPr>
        <w:t>。</w:t>
      </w:r>
    </w:p>
    <w:p w14:paraId="5903DA83" w14:textId="0BECC441" w:rsidR="0081434E" w:rsidRDefault="00CB397B" w:rsidP="007B3E51">
      <w:pPr>
        <w:ind w:firstLineChars="200" w:firstLine="420"/>
      </w:pPr>
      <w:r>
        <w:rPr>
          <w:rFonts w:hint="eastAsia"/>
        </w:rPr>
        <w:t>典型专业案例库</w:t>
      </w:r>
      <w:r w:rsidR="0081434E">
        <w:rPr>
          <w:rFonts w:hint="eastAsia"/>
        </w:rPr>
        <w:t>建设需求设计、制作完整的静态图像素材库</w:t>
      </w:r>
      <w:r w:rsidR="0081434E" w:rsidRPr="007B3E51">
        <w:rPr>
          <w:rFonts w:hint="eastAsia"/>
        </w:rPr>
        <w:t xml:space="preserve"> </w:t>
      </w:r>
      <w:r w:rsidR="007E7AF9" w:rsidRPr="007B3E51">
        <w:rPr>
          <w:rFonts w:hint="eastAsia"/>
        </w:rPr>
        <w:t>0.2</w:t>
      </w:r>
      <w:r w:rsidR="0081434E" w:rsidRPr="007B3E51">
        <w:rPr>
          <w:rFonts w:hint="eastAsia"/>
        </w:rPr>
        <w:t xml:space="preserve"> </w:t>
      </w:r>
      <w:r w:rsidR="0081434E">
        <w:rPr>
          <w:rFonts w:hint="eastAsia"/>
        </w:rPr>
        <w:t>T</w:t>
      </w:r>
      <w:r w:rsidR="007E7AF9">
        <w:rPr>
          <w:rFonts w:hint="eastAsia"/>
        </w:rPr>
        <w:t>B</w:t>
      </w:r>
      <w:r w:rsidR="0081434E">
        <w:rPr>
          <w:rFonts w:hint="eastAsia"/>
        </w:rPr>
        <w:t>；高清视频文件</w:t>
      </w:r>
      <w:r w:rsidR="0081434E" w:rsidRPr="007B3E51">
        <w:rPr>
          <w:rFonts w:hint="eastAsia"/>
        </w:rPr>
        <w:t xml:space="preserve"> </w:t>
      </w:r>
      <w:r w:rsidR="007E7AF9" w:rsidRPr="007B3E51">
        <w:rPr>
          <w:rFonts w:hint="eastAsia"/>
        </w:rPr>
        <w:t>2</w:t>
      </w:r>
      <w:r w:rsidR="0081434E" w:rsidRPr="007B3E51">
        <w:rPr>
          <w:rFonts w:hint="eastAsia"/>
        </w:rPr>
        <w:t xml:space="preserve"> </w:t>
      </w:r>
      <w:r w:rsidR="0081434E">
        <w:rPr>
          <w:rFonts w:hint="eastAsia"/>
        </w:rPr>
        <w:t>T</w:t>
      </w:r>
      <w:r w:rsidR="007E7AF9">
        <w:rPr>
          <w:rFonts w:hint="eastAsia"/>
        </w:rPr>
        <w:t>B</w:t>
      </w:r>
      <w:r w:rsidR="0081434E">
        <w:rPr>
          <w:rFonts w:hint="eastAsia"/>
        </w:rPr>
        <w:t>，标清视频文件</w:t>
      </w:r>
      <w:r w:rsidR="007E7AF9" w:rsidRPr="007B3E51">
        <w:rPr>
          <w:rFonts w:hint="eastAsia"/>
        </w:rPr>
        <w:t>1</w:t>
      </w:r>
      <w:r w:rsidR="0081434E">
        <w:rPr>
          <w:rFonts w:hint="eastAsia"/>
        </w:rPr>
        <w:t>T</w:t>
      </w:r>
      <w:r w:rsidR="007E7AF9">
        <w:rPr>
          <w:rFonts w:hint="eastAsia"/>
        </w:rPr>
        <w:t>B</w:t>
      </w:r>
      <w:r w:rsidR="0081434E">
        <w:rPr>
          <w:rFonts w:hint="eastAsia"/>
        </w:rPr>
        <w:t>、</w:t>
      </w:r>
      <w:r w:rsidR="0081434E">
        <w:rPr>
          <w:rFonts w:hint="eastAsia"/>
        </w:rPr>
        <w:t>Flash</w:t>
      </w:r>
      <w:r w:rsidR="0081434E">
        <w:rPr>
          <w:rFonts w:hint="eastAsia"/>
        </w:rPr>
        <w:t>动画素材</w:t>
      </w:r>
      <w:r w:rsidR="007E7AF9" w:rsidRPr="007B3E51">
        <w:rPr>
          <w:rFonts w:hint="eastAsia"/>
        </w:rPr>
        <w:t xml:space="preserve">0.2 </w:t>
      </w:r>
      <w:r w:rsidR="007E7AF9">
        <w:rPr>
          <w:rFonts w:hint="eastAsia"/>
        </w:rPr>
        <w:t>TB</w:t>
      </w:r>
      <w:r w:rsidR="0081434E">
        <w:rPr>
          <w:rFonts w:hint="eastAsia"/>
        </w:rPr>
        <w:t>、高质量音频文件</w:t>
      </w:r>
      <w:r w:rsidR="007E7AF9" w:rsidRPr="007B3E51">
        <w:rPr>
          <w:rFonts w:hint="eastAsia"/>
        </w:rPr>
        <w:t xml:space="preserve">0.2 </w:t>
      </w:r>
      <w:r w:rsidR="007E7AF9">
        <w:rPr>
          <w:rFonts w:hint="eastAsia"/>
        </w:rPr>
        <w:t>TB</w:t>
      </w:r>
      <w:r w:rsidR="0081434E">
        <w:rPr>
          <w:rFonts w:hint="eastAsia"/>
        </w:rPr>
        <w:t>、完整的工作流程文件</w:t>
      </w:r>
      <w:r w:rsidR="0081434E" w:rsidRPr="007B3E51">
        <w:rPr>
          <w:rFonts w:hint="eastAsia"/>
        </w:rPr>
        <w:t xml:space="preserve"> </w:t>
      </w:r>
      <w:r w:rsidR="007B3E51" w:rsidRPr="007B3E51">
        <w:rPr>
          <w:rFonts w:hint="eastAsia"/>
        </w:rPr>
        <w:t>20</w:t>
      </w:r>
      <w:r w:rsidR="0081434E" w:rsidRPr="007B3E51">
        <w:rPr>
          <w:rFonts w:hint="eastAsia"/>
        </w:rPr>
        <w:t xml:space="preserve"> </w:t>
      </w:r>
      <w:r w:rsidR="0081434E">
        <w:rPr>
          <w:rFonts w:hint="eastAsia"/>
        </w:rPr>
        <w:t>份、电子书案例</w:t>
      </w:r>
      <w:r w:rsidR="007B3E51" w:rsidRPr="007B3E51">
        <w:rPr>
          <w:rFonts w:hint="eastAsia"/>
        </w:rPr>
        <w:t>20</w:t>
      </w:r>
      <w:r w:rsidR="0081434E" w:rsidRPr="007B3E51">
        <w:rPr>
          <w:rFonts w:hint="eastAsia"/>
        </w:rPr>
        <w:t xml:space="preserve"> </w:t>
      </w:r>
      <w:proofErr w:type="gramStart"/>
      <w:r w:rsidR="0081434E">
        <w:rPr>
          <w:rFonts w:hint="eastAsia"/>
        </w:rPr>
        <w:t>个</w:t>
      </w:r>
      <w:proofErr w:type="gramEnd"/>
      <w:r w:rsidR="0081434E">
        <w:rPr>
          <w:rFonts w:hint="eastAsia"/>
        </w:rPr>
        <w:t>、影视栏目包装案例</w:t>
      </w:r>
      <w:r w:rsidR="007B3E51" w:rsidRPr="007B3E51">
        <w:rPr>
          <w:rFonts w:hint="eastAsia"/>
        </w:rPr>
        <w:t>20</w:t>
      </w:r>
      <w:r w:rsidR="0081434E">
        <w:rPr>
          <w:rFonts w:hint="eastAsia"/>
        </w:rPr>
        <w:t>条、影视后期制作案例</w:t>
      </w:r>
      <w:r w:rsidR="007B3E51" w:rsidRPr="007B3E51">
        <w:rPr>
          <w:rFonts w:hint="eastAsia"/>
        </w:rPr>
        <w:t>20</w:t>
      </w:r>
      <w:r w:rsidR="0081434E">
        <w:rPr>
          <w:rFonts w:hint="eastAsia"/>
        </w:rPr>
        <w:t>条</w:t>
      </w:r>
      <w:r w:rsidR="005E747A">
        <w:rPr>
          <w:rFonts w:hint="eastAsia"/>
        </w:rPr>
        <w:t>，</w:t>
      </w:r>
      <w:proofErr w:type="spellStart"/>
      <w:r w:rsidR="005E747A">
        <w:rPr>
          <w:rFonts w:hint="eastAsia"/>
        </w:rPr>
        <w:t>ae</w:t>
      </w:r>
      <w:proofErr w:type="spellEnd"/>
      <w:r w:rsidR="005E747A">
        <w:rPr>
          <w:rFonts w:hint="eastAsia"/>
        </w:rPr>
        <w:t>特效模板</w:t>
      </w:r>
      <w:r w:rsidR="005E747A" w:rsidRPr="007B3E51">
        <w:rPr>
          <w:rFonts w:hint="eastAsia"/>
        </w:rPr>
        <w:t xml:space="preserve"> </w:t>
      </w:r>
      <w:r w:rsidR="007B3E51" w:rsidRPr="007B3E51">
        <w:rPr>
          <w:rFonts w:hint="eastAsia"/>
        </w:rPr>
        <w:t>20</w:t>
      </w:r>
      <w:r w:rsidR="005E747A" w:rsidRPr="007B3E51">
        <w:rPr>
          <w:rFonts w:hint="eastAsia"/>
        </w:rPr>
        <w:t xml:space="preserve"> </w:t>
      </w:r>
      <w:proofErr w:type="gramStart"/>
      <w:r w:rsidR="005E747A">
        <w:rPr>
          <w:rFonts w:hint="eastAsia"/>
        </w:rPr>
        <w:t>个</w:t>
      </w:r>
      <w:proofErr w:type="gramEnd"/>
      <w:r w:rsidR="005E747A">
        <w:rPr>
          <w:rFonts w:hint="eastAsia"/>
        </w:rPr>
        <w:t>、</w:t>
      </w:r>
      <w:proofErr w:type="spellStart"/>
      <w:r w:rsidR="005E747A">
        <w:rPr>
          <w:rFonts w:hint="eastAsia"/>
        </w:rPr>
        <w:t>ae</w:t>
      </w:r>
      <w:proofErr w:type="spellEnd"/>
      <w:r w:rsidR="005E747A">
        <w:rPr>
          <w:rFonts w:hint="eastAsia"/>
        </w:rPr>
        <w:t>以及</w:t>
      </w:r>
      <w:proofErr w:type="spellStart"/>
      <w:r w:rsidR="005E747A">
        <w:rPr>
          <w:rFonts w:hint="eastAsia"/>
        </w:rPr>
        <w:t>pr</w:t>
      </w:r>
      <w:proofErr w:type="spellEnd"/>
      <w:r w:rsidR="005E747A">
        <w:rPr>
          <w:rFonts w:hint="eastAsia"/>
        </w:rPr>
        <w:t>工程文件</w:t>
      </w:r>
      <w:r w:rsidR="007B3E51" w:rsidRPr="007B3E51">
        <w:rPr>
          <w:rFonts w:hint="eastAsia"/>
        </w:rPr>
        <w:t xml:space="preserve"> </w:t>
      </w:r>
      <w:r w:rsidR="0015543A">
        <w:rPr>
          <w:rFonts w:hint="eastAsia"/>
        </w:rPr>
        <w:t>0.</w:t>
      </w:r>
      <w:r w:rsidR="007B3E51" w:rsidRPr="007B3E51">
        <w:rPr>
          <w:rFonts w:hint="eastAsia"/>
        </w:rPr>
        <w:t xml:space="preserve">1 </w:t>
      </w:r>
      <w:r w:rsidR="007B3E51">
        <w:rPr>
          <w:rFonts w:hint="eastAsia"/>
        </w:rPr>
        <w:t>TB</w:t>
      </w:r>
      <w:r w:rsidR="005E747A">
        <w:rPr>
          <w:rFonts w:hint="eastAsia"/>
        </w:rPr>
        <w:t>、影视创意以及沟通文案</w:t>
      </w:r>
      <w:r w:rsidR="007B3E51" w:rsidRPr="007B3E51">
        <w:rPr>
          <w:rFonts w:hint="eastAsia"/>
        </w:rPr>
        <w:t>20</w:t>
      </w:r>
      <w:r w:rsidR="005E747A">
        <w:rPr>
          <w:rFonts w:hint="eastAsia"/>
        </w:rPr>
        <w:t>个</w:t>
      </w:r>
      <w:r w:rsidR="0081434E">
        <w:rPr>
          <w:rFonts w:hint="eastAsia"/>
        </w:rPr>
        <w:t>。</w:t>
      </w:r>
    </w:p>
    <w:p w14:paraId="03E2B2D4" w14:textId="77777777" w:rsidR="0081434E" w:rsidRDefault="0081434E">
      <w:pPr>
        <w:numPr>
          <w:ilvl w:val="0"/>
          <w:numId w:val="1"/>
        </w:numPr>
      </w:pPr>
      <w:r>
        <w:rPr>
          <w:rFonts w:hint="eastAsia"/>
        </w:rPr>
        <w:t>详细技术参数、配置及要求：</w:t>
      </w:r>
    </w:p>
    <w:p w14:paraId="2AF31D53" w14:textId="77777777" w:rsidR="0081434E" w:rsidRDefault="0081434E">
      <w:pPr>
        <w:numPr>
          <w:ilvl w:val="0"/>
          <w:numId w:val="2"/>
        </w:numPr>
      </w:pPr>
      <w:r>
        <w:rPr>
          <w:rFonts w:hint="eastAsia"/>
        </w:rPr>
        <w:t>视频技术要求</w:t>
      </w:r>
      <w:r>
        <w:rPr>
          <w:rFonts w:hint="eastAsia"/>
        </w:rPr>
        <w:t>(</w:t>
      </w:r>
      <w:r>
        <w:rPr>
          <w:rFonts w:hint="eastAsia"/>
        </w:rPr>
        <w:t>含视频素材、栏目包装案例、影视后期案例</w:t>
      </w:r>
      <w:r>
        <w:rPr>
          <w:rFonts w:hint="eastAsia"/>
        </w:rPr>
        <w:t>)</w:t>
      </w:r>
      <w:r>
        <w:rPr>
          <w:rFonts w:hint="eastAsia"/>
        </w:rPr>
        <w:t>：</w:t>
      </w:r>
    </w:p>
    <w:p w14:paraId="4BB8B65E" w14:textId="77777777" w:rsidR="0081434E" w:rsidRDefault="0081434E">
      <w:pPr>
        <w:numPr>
          <w:ilvl w:val="0"/>
          <w:numId w:val="3"/>
        </w:numPr>
      </w:pPr>
      <w:r>
        <w:rPr>
          <w:rFonts w:hint="eastAsia"/>
        </w:rPr>
        <w:t>视频压缩采用</w:t>
      </w:r>
      <w:r>
        <w:rPr>
          <w:rFonts w:hint="eastAsia"/>
        </w:rPr>
        <w:t>H.264(MPEG-4 Part10</w:t>
      </w:r>
      <w:r>
        <w:rPr>
          <w:rFonts w:hint="eastAsia"/>
        </w:rPr>
        <w:t>：</w:t>
      </w:r>
      <w:r>
        <w:rPr>
          <w:rFonts w:hint="eastAsia"/>
        </w:rPr>
        <w:t>profile=main, level=3.0)</w:t>
      </w:r>
      <w:r>
        <w:rPr>
          <w:rFonts w:hint="eastAsia"/>
        </w:rPr>
        <w:t>编码方式，码流率</w:t>
      </w:r>
      <w:r>
        <w:rPr>
          <w:rFonts w:hint="eastAsia"/>
        </w:rPr>
        <w:t>256 Kbps</w:t>
      </w:r>
      <w:r>
        <w:rPr>
          <w:rFonts w:hint="eastAsia"/>
        </w:rPr>
        <w:t>以上，帧率不低于</w:t>
      </w:r>
      <w:r>
        <w:rPr>
          <w:rFonts w:hint="eastAsia"/>
        </w:rPr>
        <w:t>25 fps</w:t>
      </w:r>
      <w:r>
        <w:rPr>
          <w:rFonts w:hint="eastAsia"/>
        </w:rPr>
        <w:t>，分辨率不低于</w:t>
      </w:r>
      <w:r>
        <w:rPr>
          <w:rFonts w:hint="eastAsia"/>
        </w:rPr>
        <w:t>720</w:t>
      </w:r>
      <w:r>
        <w:rPr>
          <w:rFonts w:hint="eastAsia"/>
        </w:rPr>
        <w:t>×</w:t>
      </w:r>
      <w:r>
        <w:rPr>
          <w:rFonts w:hint="eastAsia"/>
        </w:rPr>
        <w:t>576</w:t>
      </w:r>
      <w:r>
        <w:rPr>
          <w:rFonts w:hint="eastAsia"/>
        </w:rPr>
        <w:t>（</w:t>
      </w:r>
      <w:r>
        <w:rPr>
          <w:rFonts w:hint="eastAsia"/>
        </w:rPr>
        <w:t>4:3</w:t>
      </w:r>
      <w:r>
        <w:rPr>
          <w:rFonts w:hint="eastAsia"/>
        </w:rPr>
        <w:t>）或</w:t>
      </w:r>
      <w:r>
        <w:rPr>
          <w:rFonts w:hint="eastAsia"/>
        </w:rPr>
        <w:t>1024</w:t>
      </w:r>
      <w:r>
        <w:rPr>
          <w:rFonts w:hint="eastAsia"/>
        </w:rPr>
        <w:t>×</w:t>
      </w:r>
      <w:r>
        <w:rPr>
          <w:rFonts w:hint="eastAsia"/>
        </w:rPr>
        <w:t>576</w:t>
      </w:r>
      <w:r>
        <w:rPr>
          <w:rFonts w:hint="eastAsia"/>
        </w:rPr>
        <w:t>（</w:t>
      </w:r>
      <w:r>
        <w:rPr>
          <w:rFonts w:hint="eastAsia"/>
        </w:rPr>
        <w:t>16:9</w:t>
      </w:r>
      <w:r>
        <w:rPr>
          <w:rFonts w:hint="eastAsia"/>
        </w:rPr>
        <w:t>）</w:t>
      </w:r>
    </w:p>
    <w:p w14:paraId="08391D5A" w14:textId="77777777" w:rsidR="0081434E" w:rsidRDefault="0081434E">
      <w:pPr>
        <w:numPr>
          <w:ilvl w:val="0"/>
          <w:numId w:val="3"/>
        </w:numPr>
      </w:pPr>
      <w:r>
        <w:rPr>
          <w:rFonts w:hint="eastAsia"/>
        </w:rPr>
        <w:t>声音和画面要求同步，无交流声或其他杂音等缺陷，无明显失真、放音过冲、过弱。伴音清晰、饱满、圆润，无失真、噪声杂音干扰、音量忽大忽小现象。解说声与现场声、背景音乐无明显比例失调。音频信噪比不低于</w:t>
      </w:r>
      <w:r>
        <w:rPr>
          <w:rFonts w:hint="eastAsia"/>
        </w:rPr>
        <w:t>48 dB</w:t>
      </w:r>
    </w:p>
    <w:p w14:paraId="1227BA13" w14:textId="77777777" w:rsidR="0081434E" w:rsidRDefault="0081434E">
      <w:pPr>
        <w:numPr>
          <w:ilvl w:val="0"/>
          <w:numId w:val="3"/>
        </w:numPr>
      </w:pPr>
      <w:r>
        <w:rPr>
          <w:rFonts w:hint="eastAsia"/>
        </w:rPr>
        <w:t>字幕要使用符合国家标准的规范字，不出现繁体字、异体字</w:t>
      </w:r>
      <w:r>
        <w:rPr>
          <w:rFonts w:hint="eastAsia"/>
        </w:rPr>
        <w:t>(</w:t>
      </w:r>
      <w:r>
        <w:rPr>
          <w:rFonts w:hint="eastAsia"/>
        </w:rPr>
        <w:t>国家规定的除外</w:t>
      </w:r>
      <w:r>
        <w:rPr>
          <w:rFonts w:hint="eastAsia"/>
        </w:rPr>
        <w:t>)</w:t>
      </w:r>
      <w:r>
        <w:rPr>
          <w:rFonts w:hint="eastAsia"/>
        </w:rPr>
        <w:t>、错别字；字幕的字体、大小、色彩搭配、摆放位置、停留时间、出入屏方式力求与其他要素（画面、解说词、音乐）配合适当，不能破坏原有画面</w:t>
      </w:r>
    </w:p>
    <w:p w14:paraId="191A1D1B" w14:textId="77777777" w:rsidR="0081434E" w:rsidRDefault="0081434E">
      <w:pPr>
        <w:numPr>
          <w:ilvl w:val="0"/>
          <w:numId w:val="2"/>
        </w:numPr>
      </w:pPr>
      <w:r>
        <w:rPr>
          <w:rFonts w:hint="eastAsia"/>
        </w:rPr>
        <w:t>图片类素材技术要求（含静态图像资料、电子书案例）：</w:t>
      </w:r>
    </w:p>
    <w:p w14:paraId="19DB631C" w14:textId="77777777" w:rsidR="0081434E" w:rsidRDefault="0081434E">
      <w:pPr>
        <w:numPr>
          <w:ilvl w:val="0"/>
          <w:numId w:val="4"/>
        </w:numPr>
      </w:pPr>
      <w:r>
        <w:rPr>
          <w:rFonts w:hint="eastAsia"/>
        </w:rPr>
        <w:t>格式为</w:t>
      </w:r>
      <w:r>
        <w:rPr>
          <w:rFonts w:hint="eastAsia"/>
        </w:rPr>
        <w:t>TIFF</w:t>
      </w:r>
      <w:r>
        <w:rPr>
          <w:rFonts w:hint="eastAsia"/>
        </w:rPr>
        <w:t>、</w:t>
      </w:r>
      <w:r>
        <w:rPr>
          <w:rFonts w:hint="eastAsia"/>
        </w:rPr>
        <w:t>BMP</w:t>
      </w:r>
      <w:r>
        <w:rPr>
          <w:rFonts w:hint="eastAsia"/>
        </w:rPr>
        <w:t>、</w:t>
      </w:r>
      <w:r>
        <w:rPr>
          <w:rFonts w:hint="eastAsia"/>
        </w:rPr>
        <w:t>JPEG</w:t>
      </w:r>
      <w:r>
        <w:rPr>
          <w:rFonts w:hint="eastAsia"/>
        </w:rPr>
        <w:t>、</w:t>
      </w:r>
      <w:r>
        <w:rPr>
          <w:rFonts w:hint="eastAsia"/>
        </w:rPr>
        <w:t>GIF</w:t>
      </w:r>
      <w:r>
        <w:rPr>
          <w:rFonts w:hint="eastAsia"/>
        </w:rPr>
        <w:t>格式。</w:t>
      </w:r>
    </w:p>
    <w:p w14:paraId="1075FBE5" w14:textId="77777777" w:rsidR="0081434E" w:rsidRDefault="0081434E">
      <w:pPr>
        <w:numPr>
          <w:ilvl w:val="0"/>
          <w:numId w:val="4"/>
        </w:numPr>
      </w:pPr>
      <w:r>
        <w:rPr>
          <w:rFonts w:hint="eastAsia"/>
        </w:rPr>
        <w:t>交互按钮以及基本编程语言</w:t>
      </w:r>
    </w:p>
    <w:p w14:paraId="194D480D" w14:textId="77777777" w:rsidR="0081434E" w:rsidRDefault="0081434E">
      <w:pPr>
        <w:numPr>
          <w:ilvl w:val="0"/>
          <w:numId w:val="2"/>
        </w:numPr>
      </w:pPr>
      <w:r>
        <w:rPr>
          <w:rFonts w:hint="eastAsia"/>
        </w:rPr>
        <w:t>动画类素材要求：</w:t>
      </w:r>
    </w:p>
    <w:p w14:paraId="44D1D59E" w14:textId="77777777" w:rsidR="0081434E" w:rsidRDefault="0081434E">
      <w:pPr>
        <w:ind w:leftChars="400" w:left="1260" w:hangingChars="200" w:hanging="420"/>
      </w:pPr>
      <w:proofErr w:type="spellStart"/>
      <w:r>
        <w:rPr>
          <w:rFonts w:hint="eastAsia"/>
        </w:rPr>
        <w:t>A.Flash</w:t>
      </w:r>
      <w:proofErr w:type="spellEnd"/>
      <w:r>
        <w:rPr>
          <w:rFonts w:hint="eastAsia"/>
        </w:rPr>
        <w:t>动画文档尺寸：</w:t>
      </w:r>
    </w:p>
    <w:p w14:paraId="40FCDF65" w14:textId="77777777" w:rsidR="0081434E" w:rsidRDefault="0081434E">
      <w:pPr>
        <w:ind w:leftChars="400" w:left="1260" w:hangingChars="200" w:hanging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800*600</w:t>
      </w:r>
      <w:r>
        <w:rPr>
          <w:rFonts w:hint="eastAsia"/>
        </w:rPr>
        <w:t>像素，每秒</w:t>
      </w:r>
      <w:r>
        <w:rPr>
          <w:rFonts w:hint="eastAsia"/>
        </w:rPr>
        <w:t>12</w:t>
      </w:r>
      <w:r>
        <w:rPr>
          <w:rFonts w:hint="eastAsia"/>
        </w:rPr>
        <w:t>帧。（一般动画用于网页和电脑播放）</w:t>
      </w:r>
    </w:p>
    <w:p w14:paraId="40130D18" w14:textId="77777777" w:rsidR="0081434E" w:rsidRDefault="0081434E">
      <w:pPr>
        <w:ind w:leftChars="400" w:left="1260" w:hangingChars="200" w:hanging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）制作完成后生成格式：</w:t>
      </w:r>
      <w:r>
        <w:rPr>
          <w:rFonts w:hint="eastAsia"/>
        </w:rPr>
        <w:t>.FLA</w:t>
      </w:r>
      <w:r>
        <w:rPr>
          <w:rFonts w:hint="eastAsia"/>
        </w:rPr>
        <w:t>（工程文件）和</w:t>
      </w:r>
      <w:r>
        <w:rPr>
          <w:rFonts w:hint="eastAsia"/>
        </w:rPr>
        <w:t>.SWF</w:t>
      </w:r>
      <w:r>
        <w:rPr>
          <w:rFonts w:hint="eastAsia"/>
        </w:rPr>
        <w:t>（影片预览）。</w:t>
      </w:r>
    </w:p>
    <w:p w14:paraId="35EA1EAC" w14:textId="77777777" w:rsidR="0081434E" w:rsidRDefault="0081434E">
      <w:pPr>
        <w:ind w:leftChars="400" w:left="1260" w:hangingChars="200" w:hanging="420"/>
      </w:pPr>
      <w:r>
        <w:rPr>
          <w:rFonts w:hint="eastAsia"/>
        </w:rPr>
        <w:t>B. .Flash</w:t>
      </w:r>
      <w:r>
        <w:rPr>
          <w:rFonts w:hint="eastAsia"/>
        </w:rPr>
        <w:t>动画制作需制作方提供：</w:t>
      </w:r>
    </w:p>
    <w:p w14:paraId="71A774DD" w14:textId="77777777" w:rsidR="0081434E" w:rsidRDefault="0081434E">
      <w:pPr>
        <w:ind w:leftChars="400" w:left="1260" w:hangingChars="200" w:hanging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）动画制作的详细流程（如</w:t>
      </w:r>
      <w:r>
        <w:rPr>
          <w:rFonts w:hint="eastAsia"/>
        </w:rPr>
        <w:t>XXX</w:t>
      </w:r>
      <w:r>
        <w:rPr>
          <w:rFonts w:hint="eastAsia"/>
        </w:rPr>
        <w:t>电缆的制作工艺流程），以电子文档形式提供。</w:t>
      </w:r>
    </w:p>
    <w:p w14:paraId="403B2DF5" w14:textId="77777777" w:rsidR="0081434E" w:rsidRDefault="0081434E">
      <w:pPr>
        <w:ind w:leftChars="400" w:left="1260" w:hangingChars="200" w:hanging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）如涉及故事情节，请提供完整的文字动画脚本，需要出现的场景、人物等内容。</w:t>
      </w:r>
    </w:p>
    <w:p w14:paraId="395EEA98" w14:textId="77777777" w:rsidR="0081434E" w:rsidRDefault="0081434E">
      <w:pPr>
        <w:ind w:leftChars="400" w:left="1260" w:hangingChars="200" w:hanging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）动画中涉及到文字，请提供文档的详细信息。（文档为校对之后的文字）</w:t>
      </w:r>
    </w:p>
    <w:p w14:paraId="095A93DA" w14:textId="77777777" w:rsidR="0081434E" w:rsidRDefault="0081434E">
      <w:pPr>
        <w:ind w:leftChars="400" w:left="1260" w:hangingChars="200" w:hanging="420"/>
      </w:pPr>
      <w:r>
        <w:rPr>
          <w:rFonts w:hint="eastAsia"/>
        </w:rPr>
        <w:lastRenderedPageBreak/>
        <w:t>（</w:t>
      </w:r>
      <w:r>
        <w:rPr>
          <w:rFonts w:hint="eastAsia"/>
        </w:rPr>
        <w:t>4</w:t>
      </w:r>
      <w:r>
        <w:rPr>
          <w:rFonts w:hint="eastAsia"/>
        </w:rPr>
        <w:t>）动画中如果需要添加声音，请提供画外音的音频文件，格式</w:t>
      </w:r>
      <w:r>
        <w:rPr>
          <w:rFonts w:hint="eastAsia"/>
        </w:rPr>
        <w:t>MP3</w:t>
      </w:r>
      <w:r>
        <w:rPr>
          <w:rFonts w:hint="eastAsia"/>
        </w:rPr>
        <w:t>。</w:t>
      </w:r>
    </w:p>
    <w:p w14:paraId="72E6C25F" w14:textId="77777777" w:rsidR="0081434E" w:rsidRDefault="0081434E">
      <w:pPr>
        <w:ind w:leftChars="400" w:left="1260" w:hangingChars="200" w:hanging="42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）动画中涉及需要制作的图片，请提供至少</w:t>
      </w:r>
      <w:r>
        <w:rPr>
          <w:rFonts w:hint="eastAsia"/>
        </w:rPr>
        <w:t>2M-3M</w:t>
      </w:r>
      <w:r>
        <w:rPr>
          <w:rFonts w:hint="eastAsia"/>
        </w:rPr>
        <w:t>的</w:t>
      </w:r>
      <w:r>
        <w:rPr>
          <w:rFonts w:hint="eastAsia"/>
        </w:rPr>
        <w:t>JPG</w:t>
      </w:r>
      <w:r>
        <w:rPr>
          <w:rFonts w:hint="eastAsia"/>
        </w:rPr>
        <w:t>格式图片，以便进行细节的动画制作。</w:t>
      </w:r>
    </w:p>
    <w:p w14:paraId="19BBAED9" w14:textId="77777777" w:rsidR="0081434E" w:rsidRDefault="0081434E">
      <w:pPr>
        <w:ind w:leftChars="400" w:left="1260" w:hangingChars="200" w:hanging="420"/>
      </w:pPr>
      <w:r>
        <w:rPr>
          <w:rFonts w:hint="eastAsia"/>
        </w:rPr>
        <w:t>C.</w:t>
      </w:r>
      <w:r>
        <w:t xml:space="preserve"> F</w:t>
      </w:r>
      <w:r>
        <w:rPr>
          <w:rFonts w:hint="eastAsia"/>
        </w:rPr>
        <w:t>lash</w:t>
      </w:r>
      <w:r>
        <w:rPr>
          <w:rFonts w:hint="eastAsia"/>
        </w:rPr>
        <w:t>动画提交</w:t>
      </w:r>
    </w:p>
    <w:p w14:paraId="502F89E1" w14:textId="77777777" w:rsidR="0081434E" w:rsidRDefault="0081434E">
      <w:pPr>
        <w:ind w:leftChars="400" w:left="1260" w:hangingChars="200" w:hanging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）制作完成后提供原始文件（工程文件）以及可应用于</w:t>
      </w:r>
      <w:r>
        <w:rPr>
          <w:rFonts w:hint="eastAsia"/>
        </w:rPr>
        <w:t>PPT</w:t>
      </w:r>
      <w:r>
        <w:rPr>
          <w:rFonts w:hint="eastAsia"/>
        </w:rPr>
        <w:t>、视频播放的影片文件。</w:t>
      </w:r>
    </w:p>
    <w:p w14:paraId="4AC96EC7" w14:textId="77777777" w:rsidR="0081434E" w:rsidRDefault="0081434E">
      <w:pPr>
        <w:ind w:leftChars="400" w:left="1260" w:hangingChars="200" w:hanging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）声音的以单声道</w:t>
      </w:r>
      <w:r>
        <w:rPr>
          <w:rFonts w:hint="eastAsia"/>
        </w:rPr>
        <w:t>44</w:t>
      </w:r>
      <w:r>
        <w:rPr>
          <w:rFonts w:hint="eastAsia"/>
        </w:rPr>
        <w:t>赫兹输出，音画同步。</w:t>
      </w:r>
    </w:p>
    <w:p w14:paraId="2CABB3AB" w14:textId="77777777" w:rsidR="0081434E" w:rsidRDefault="0081434E">
      <w:pPr>
        <w:ind w:left="420"/>
      </w:pPr>
    </w:p>
    <w:p w14:paraId="521865C3" w14:textId="77777777" w:rsidR="005E747A" w:rsidRDefault="005E747A">
      <w:pPr>
        <w:ind w:left="420"/>
      </w:pPr>
    </w:p>
    <w:p w14:paraId="0D04BDFD" w14:textId="77777777" w:rsidR="005E747A" w:rsidRDefault="005E747A">
      <w:pPr>
        <w:ind w:left="420"/>
      </w:pPr>
    </w:p>
    <w:p w14:paraId="09F945B7" w14:textId="77777777" w:rsidR="005E747A" w:rsidRDefault="005E747A">
      <w:pPr>
        <w:ind w:left="420"/>
      </w:pPr>
    </w:p>
    <w:p w14:paraId="3AF436CD" w14:textId="77777777" w:rsidR="00F03A86" w:rsidRDefault="00F03A86" w:rsidP="00F03A86">
      <w:r>
        <w:br w:type="page"/>
      </w:r>
      <w:r>
        <w:rPr>
          <w:rFonts w:hint="eastAsia"/>
        </w:rPr>
        <w:lastRenderedPageBreak/>
        <w:t>典型案例库：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5"/>
        <w:gridCol w:w="2495"/>
        <w:gridCol w:w="2221"/>
        <w:gridCol w:w="2591"/>
      </w:tblGrid>
      <w:tr w:rsidR="00F03A86" w14:paraId="500F9686" w14:textId="77777777" w:rsidTr="00F03A86">
        <w:tc>
          <w:tcPr>
            <w:tcW w:w="713" w:type="pct"/>
          </w:tcPr>
          <w:p w14:paraId="45E72E97" w14:textId="77777777" w:rsidR="00F03A86" w:rsidRDefault="00F03A86" w:rsidP="007D4FEE">
            <w:pPr>
              <w:pStyle w:val="5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岗位名称</w:t>
            </w:r>
          </w:p>
        </w:tc>
        <w:tc>
          <w:tcPr>
            <w:tcW w:w="1464" w:type="pct"/>
          </w:tcPr>
          <w:p w14:paraId="50F321B5" w14:textId="77777777" w:rsidR="00F03A86" w:rsidRDefault="00F03A86" w:rsidP="007D4FEE">
            <w:pPr>
              <w:pStyle w:val="5"/>
              <w:rPr>
                <w:rStyle w:val="a5"/>
                <w:rFonts w:ascii="Times New Roman" w:hAnsi="Times New Roman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工作内容概述</w:t>
            </w:r>
          </w:p>
        </w:tc>
        <w:tc>
          <w:tcPr>
            <w:tcW w:w="1303" w:type="pct"/>
          </w:tcPr>
          <w:p w14:paraId="1A610834" w14:textId="77777777" w:rsidR="00F03A86" w:rsidRDefault="00F03A86" w:rsidP="007D4FEE">
            <w:pPr>
              <w:pStyle w:val="5"/>
              <w:tabs>
                <w:tab w:val="center" w:pos="1109"/>
                <w:tab w:val="right" w:pos="2098"/>
              </w:tabs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Style w:val="a5"/>
                <w:rFonts w:ascii="Times New Roman" w:hAnsi="Times New Roman" w:hint="eastAsia"/>
                <w:b/>
                <w:bCs/>
                <w:color w:val="auto"/>
              </w:rPr>
              <w:t>典型工作任务</w:t>
            </w:r>
          </w:p>
        </w:tc>
        <w:tc>
          <w:tcPr>
            <w:tcW w:w="1521" w:type="pct"/>
          </w:tcPr>
          <w:p w14:paraId="17847880" w14:textId="77777777" w:rsidR="00F03A86" w:rsidRDefault="00F03A86" w:rsidP="007D4FEE">
            <w:pPr>
              <w:pStyle w:val="5"/>
              <w:tabs>
                <w:tab w:val="center" w:pos="1109"/>
                <w:tab w:val="right" w:pos="2098"/>
              </w:tabs>
              <w:rPr>
                <w:rStyle w:val="a5"/>
                <w:rFonts w:ascii="Times New Roman" w:hAnsi="Times New Roman"/>
                <w:b/>
                <w:bCs/>
                <w:color w:val="auto"/>
              </w:rPr>
            </w:pPr>
            <w:r>
              <w:rPr>
                <w:rStyle w:val="a5"/>
                <w:rFonts w:ascii="Times New Roman" w:hAnsi="Times New Roman" w:hint="eastAsia"/>
                <w:b/>
                <w:bCs/>
                <w:color w:val="auto"/>
              </w:rPr>
              <w:t>案例库</w:t>
            </w:r>
            <w:r w:rsidR="00481AAA" w:rsidRPr="00481AAA">
              <w:rPr>
                <w:rStyle w:val="a5"/>
                <w:rFonts w:ascii="Times New Roman" w:hAnsi="Times New Roman" w:hint="eastAsia"/>
                <w:b/>
                <w:bCs/>
                <w:color w:val="FF0000"/>
              </w:rPr>
              <w:t>（符合本专业第一岗位能力需求</w:t>
            </w:r>
            <w:r w:rsidR="00481AAA">
              <w:rPr>
                <w:rStyle w:val="a5"/>
                <w:rFonts w:ascii="Times New Roman" w:hAnsi="Times New Roman" w:hint="eastAsia"/>
                <w:b/>
                <w:bCs/>
                <w:color w:val="FF0000"/>
              </w:rPr>
              <w:t>，培养企业一线员工</w:t>
            </w:r>
            <w:r w:rsidR="00481AAA" w:rsidRPr="00481AAA">
              <w:rPr>
                <w:rStyle w:val="a5"/>
                <w:rFonts w:ascii="Times New Roman" w:hAnsi="Times New Roman" w:hint="eastAsia"/>
                <w:b/>
                <w:bCs/>
                <w:color w:val="FF0000"/>
              </w:rPr>
              <w:t>）</w:t>
            </w:r>
          </w:p>
        </w:tc>
      </w:tr>
      <w:tr w:rsidR="00F03A86" w14:paraId="54845F9F" w14:textId="77777777" w:rsidTr="00F03A86">
        <w:tc>
          <w:tcPr>
            <w:tcW w:w="713" w:type="pct"/>
          </w:tcPr>
          <w:p w14:paraId="010E6C39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</w:rPr>
              <w:t>音视频编辑</w:t>
            </w:r>
          </w:p>
        </w:tc>
        <w:tc>
          <w:tcPr>
            <w:tcW w:w="1464" w:type="pct"/>
          </w:tcPr>
          <w:p w14:paraId="215A7C82" w14:textId="77777777" w:rsidR="00F03A86" w:rsidRDefault="00F03A86" w:rsidP="00F03A86">
            <w:pPr>
              <w:pStyle w:val="5"/>
              <w:numPr>
                <w:ilvl w:val="0"/>
                <w:numId w:val="5"/>
              </w:numPr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进行素材的采集与编辑；</w:t>
            </w:r>
          </w:p>
          <w:p w14:paraId="27674ABD" w14:textId="77777777" w:rsidR="00F03A86" w:rsidRDefault="00F03A86" w:rsidP="00F03A86">
            <w:pPr>
              <w:pStyle w:val="5"/>
              <w:numPr>
                <w:ilvl w:val="0"/>
                <w:numId w:val="5"/>
              </w:numPr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视音频编辑合成；</w:t>
            </w:r>
          </w:p>
          <w:p w14:paraId="40AB0CE3" w14:textId="77777777" w:rsidR="00F03A86" w:rsidRDefault="00F03A86" w:rsidP="00F03A86">
            <w:pPr>
              <w:pStyle w:val="5"/>
              <w:numPr>
                <w:ilvl w:val="0"/>
                <w:numId w:val="5"/>
              </w:numPr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DV影片输出</w:t>
            </w:r>
          </w:p>
        </w:tc>
        <w:tc>
          <w:tcPr>
            <w:tcW w:w="1303" w:type="pct"/>
          </w:tcPr>
          <w:p w14:paraId="7D1A48F3" w14:textId="77777777" w:rsidR="00F03A86" w:rsidRDefault="00F03A86" w:rsidP="007D4FEE">
            <w:pPr>
              <w:pStyle w:val="5"/>
              <w:tabs>
                <w:tab w:val="left" w:pos="447"/>
              </w:tabs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T1-1：前期拍摄</w:t>
            </w:r>
          </w:p>
          <w:p w14:paraId="746D8AC2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T1-2：后期编辑</w:t>
            </w:r>
          </w:p>
          <w:p w14:paraId="297137AD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T1-3：声音合成</w:t>
            </w:r>
          </w:p>
          <w:p w14:paraId="7771C3C8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T1-4：音视频输出</w:t>
            </w:r>
          </w:p>
          <w:p w14:paraId="6270CAFD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</w:p>
        </w:tc>
        <w:tc>
          <w:tcPr>
            <w:tcW w:w="1521" w:type="pct"/>
          </w:tcPr>
          <w:p w14:paraId="1C282527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专题片制作（企业宣传片）</w:t>
            </w:r>
          </w:p>
          <w:p w14:paraId="4B260975" w14:textId="77777777" w:rsidR="00481AAA" w:rsidRPr="00481AAA" w:rsidRDefault="00481AAA" w:rsidP="007D4FEE">
            <w:pPr>
              <w:pStyle w:val="5"/>
              <w:rPr>
                <w:color w:val="FF0000"/>
                <w:sz w:val="21"/>
                <w:szCs w:val="21"/>
              </w:rPr>
            </w:pPr>
            <w:r w:rsidRPr="00481AAA">
              <w:rPr>
                <w:rFonts w:hint="eastAsia"/>
                <w:color w:val="FF0000"/>
                <w:sz w:val="21"/>
                <w:szCs w:val="21"/>
              </w:rPr>
              <w:t>含企业事业单位各一条</w:t>
            </w:r>
          </w:p>
          <w:p w14:paraId="0D45A180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proofErr w:type="spellStart"/>
            <w:r>
              <w:rPr>
                <w:rFonts w:hint="eastAsia"/>
                <w:color w:val="auto"/>
                <w:sz w:val="21"/>
                <w:szCs w:val="21"/>
              </w:rPr>
              <w:t>Mtv</w:t>
            </w:r>
            <w:proofErr w:type="spellEnd"/>
            <w:r>
              <w:rPr>
                <w:rFonts w:hint="eastAsia"/>
                <w:color w:val="auto"/>
                <w:sz w:val="21"/>
                <w:szCs w:val="21"/>
              </w:rPr>
              <w:t>制作案例</w:t>
            </w:r>
          </w:p>
          <w:p w14:paraId="435176BA" w14:textId="77777777" w:rsidR="00481AAA" w:rsidRPr="00481AAA" w:rsidRDefault="00481AAA" w:rsidP="007D4FEE">
            <w:pPr>
              <w:pStyle w:val="5"/>
              <w:rPr>
                <w:color w:val="FF0000"/>
                <w:sz w:val="21"/>
                <w:szCs w:val="21"/>
              </w:rPr>
            </w:pPr>
            <w:r w:rsidRPr="00481AAA">
              <w:rPr>
                <w:rFonts w:hint="eastAsia"/>
                <w:color w:val="FF0000"/>
                <w:sz w:val="21"/>
                <w:szCs w:val="21"/>
              </w:rPr>
              <w:t>棚内，室外各一条</w:t>
            </w:r>
          </w:p>
          <w:p w14:paraId="2744A57F" w14:textId="77777777" w:rsidR="00F03A86" w:rsidRDefault="00F03A86" w:rsidP="007D4FEE">
            <w:pPr>
              <w:pStyle w:val="5"/>
              <w:tabs>
                <w:tab w:val="left" w:pos="447"/>
              </w:tabs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娱乐节目制作案例</w:t>
            </w:r>
          </w:p>
          <w:p w14:paraId="0F8DD082" w14:textId="77777777" w:rsidR="00481AAA" w:rsidRPr="00481AAA" w:rsidRDefault="00481AAA" w:rsidP="007D4FEE">
            <w:pPr>
              <w:pStyle w:val="5"/>
              <w:tabs>
                <w:tab w:val="left" w:pos="447"/>
              </w:tabs>
              <w:spacing w:line="240" w:lineRule="auto"/>
              <w:rPr>
                <w:color w:val="FF0000"/>
                <w:sz w:val="21"/>
                <w:szCs w:val="21"/>
              </w:rPr>
            </w:pPr>
            <w:r w:rsidRPr="00481AAA">
              <w:rPr>
                <w:rFonts w:hint="eastAsia"/>
                <w:color w:val="FF0000"/>
                <w:sz w:val="21"/>
                <w:szCs w:val="21"/>
              </w:rPr>
              <w:t>两条</w:t>
            </w:r>
          </w:p>
          <w:p w14:paraId="4E84B6C2" w14:textId="77777777" w:rsidR="00F03A86" w:rsidRDefault="00F03A86" w:rsidP="007D4FEE">
            <w:pPr>
              <w:pStyle w:val="5"/>
              <w:tabs>
                <w:tab w:val="left" w:pos="447"/>
              </w:tabs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人物访谈案例……</w:t>
            </w:r>
          </w:p>
          <w:p w14:paraId="54641EC5" w14:textId="77777777" w:rsidR="00481AAA" w:rsidRPr="00481AAA" w:rsidRDefault="00481AAA" w:rsidP="007D4FEE">
            <w:pPr>
              <w:pStyle w:val="5"/>
              <w:tabs>
                <w:tab w:val="left" w:pos="447"/>
              </w:tabs>
              <w:spacing w:line="240" w:lineRule="auto"/>
              <w:rPr>
                <w:color w:val="FF0000"/>
                <w:sz w:val="21"/>
                <w:szCs w:val="21"/>
              </w:rPr>
            </w:pPr>
            <w:r w:rsidRPr="00481AAA">
              <w:rPr>
                <w:rFonts w:hint="eastAsia"/>
                <w:color w:val="FF0000"/>
                <w:sz w:val="21"/>
                <w:szCs w:val="21"/>
              </w:rPr>
              <w:t>一对一采访一条</w:t>
            </w:r>
          </w:p>
          <w:p w14:paraId="1FFD53CB" w14:textId="77777777" w:rsidR="00481AAA" w:rsidRDefault="00481AAA" w:rsidP="007D4FEE">
            <w:pPr>
              <w:pStyle w:val="5"/>
              <w:tabs>
                <w:tab w:val="left" w:pos="447"/>
              </w:tabs>
              <w:spacing w:line="240" w:lineRule="auto"/>
              <w:rPr>
                <w:color w:val="auto"/>
                <w:sz w:val="21"/>
                <w:szCs w:val="21"/>
              </w:rPr>
            </w:pPr>
            <w:r w:rsidRPr="00481AAA">
              <w:rPr>
                <w:rFonts w:hint="eastAsia"/>
                <w:color w:val="FF0000"/>
                <w:sz w:val="21"/>
                <w:szCs w:val="21"/>
              </w:rPr>
              <w:t>人物专题一条</w:t>
            </w:r>
          </w:p>
        </w:tc>
      </w:tr>
      <w:tr w:rsidR="00F03A86" w14:paraId="6F63104B" w14:textId="77777777" w:rsidTr="00F03A86">
        <w:trPr>
          <w:trHeight w:val="1098"/>
        </w:trPr>
        <w:tc>
          <w:tcPr>
            <w:tcW w:w="713" w:type="pct"/>
          </w:tcPr>
          <w:p w14:paraId="75553E89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</w:rPr>
              <w:t>摄影摄像</w:t>
            </w:r>
          </w:p>
        </w:tc>
        <w:tc>
          <w:tcPr>
            <w:tcW w:w="1464" w:type="pct"/>
          </w:tcPr>
          <w:p w14:paraId="624CFD90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运用专业或广播级摄像器材，对室、内外场景进行拍摄</w:t>
            </w:r>
          </w:p>
        </w:tc>
        <w:tc>
          <w:tcPr>
            <w:tcW w:w="1303" w:type="pct"/>
          </w:tcPr>
          <w:p w14:paraId="3EA85774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T2-1：专业或广播级设备的操作</w:t>
            </w:r>
          </w:p>
          <w:p w14:paraId="5B2FC452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T2-2：室内外拍摄</w:t>
            </w:r>
          </w:p>
          <w:p w14:paraId="528B6D0F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</w:p>
        </w:tc>
        <w:tc>
          <w:tcPr>
            <w:tcW w:w="1521" w:type="pct"/>
          </w:tcPr>
          <w:p w14:paraId="49E3A82C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影视拍摄分镜头脚本</w:t>
            </w:r>
          </w:p>
          <w:p w14:paraId="3DB78404" w14:textId="77777777" w:rsidR="00481AAA" w:rsidRPr="00481AAA" w:rsidRDefault="00481AAA" w:rsidP="007D4FEE">
            <w:pPr>
              <w:pStyle w:val="5"/>
              <w:spacing w:line="240" w:lineRule="auto"/>
              <w:rPr>
                <w:color w:val="FF0000"/>
                <w:sz w:val="21"/>
                <w:szCs w:val="21"/>
              </w:rPr>
            </w:pPr>
            <w:r w:rsidRPr="00481AAA">
              <w:rPr>
                <w:rFonts w:hint="eastAsia"/>
                <w:color w:val="FF0000"/>
                <w:sz w:val="21"/>
                <w:szCs w:val="21"/>
              </w:rPr>
              <w:t>专题片，电视剧各一</w:t>
            </w:r>
          </w:p>
          <w:p w14:paraId="445053BC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场记手册</w:t>
            </w:r>
          </w:p>
          <w:p w14:paraId="58A93BAC" w14:textId="77777777" w:rsidR="00F03A86" w:rsidRPr="00481AAA" w:rsidRDefault="00481AAA" w:rsidP="007D4FEE">
            <w:pPr>
              <w:pStyle w:val="5"/>
              <w:spacing w:line="240" w:lineRule="auto"/>
              <w:rPr>
                <w:color w:val="FF0000"/>
                <w:sz w:val="21"/>
                <w:szCs w:val="21"/>
              </w:rPr>
            </w:pPr>
            <w:r w:rsidRPr="00481AAA">
              <w:rPr>
                <w:rFonts w:hint="eastAsia"/>
                <w:color w:val="FF0000"/>
                <w:sz w:val="21"/>
                <w:szCs w:val="21"/>
              </w:rPr>
              <w:t>电视剧，专题片，文艺晚会晚会各一</w:t>
            </w:r>
          </w:p>
        </w:tc>
      </w:tr>
      <w:tr w:rsidR="00F03A86" w14:paraId="33942051" w14:textId="77777777" w:rsidTr="00F03A86">
        <w:tc>
          <w:tcPr>
            <w:tcW w:w="713" w:type="pct"/>
          </w:tcPr>
          <w:p w14:paraId="46751325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</w:rPr>
              <w:t>影视特效制作</w:t>
            </w:r>
          </w:p>
        </w:tc>
        <w:tc>
          <w:tcPr>
            <w:tcW w:w="1464" w:type="pct"/>
          </w:tcPr>
          <w:p w14:paraId="146C3CB3" w14:textId="77777777" w:rsidR="00F03A86" w:rsidRDefault="00F03A86" w:rsidP="00F03A86">
            <w:pPr>
              <w:pStyle w:val="5"/>
              <w:numPr>
                <w:ilvl w:val="0"/>
                <w:numId w:val="6"/>
              </w:numPr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制作二、三维图层动画与过渡特技；</w:t>
            </w:r>
          </w:p>
          <w:p w14:paraId="176152BB" w14:textId="77777777" w:rsidR="00F03A86" w:rsidRDefault="00F03A86" w:rsidP="00F03A86">
            <w:pPr>
              <w:pStyle w:val="5"/>
              <w:numPr>
                <w:ilvl w:val="0"/>
                <w:numId w:val="6"/>
              </w:numPr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制作图像内容的变形特技；</w:t>
            </w:r>
          </w:p>
          <w:p w14:paraId="0BAF9027" w14:textId="77777777" w:rsidR="00F03A86" w:rsidRDefault="00F03A86" w:rsidP="00F03A86">
            <w:pPr>
              <w:pStyle w:val="5"/>
              <w:numPr>
                <w:ilvl w:val="0"/>
                <w:numId w:val="6"/>
              </w:numPr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制作各种计算机生成效果与仿真特技；</w:t>
            </w:r>
          </w:p>
          <w:p w14:paraId="6939CED4" w14:textId="77777777" w:rsidR="00F03A86" w:rsidRDefault="00F03A86" w:rsidP="00F03A86">
            <w:pPr>
              <w:pStyle w:val="5"/>
              <w:numPr>
                <w:ilvl w:val="0"/>
                <w:numId w:val="6"/>
              </w:numPr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进行图像内容的扣像处理；</w:t>
            </w:r>
          </w:p>
          <w:p w14:paraId="69C090BA" w14:textId="77777777" w:rsidR="00F03A86" w:rsidRDefault="00F03A86" w:rsidP="00F03A86">
            <w:pPr>
              <w:pStyle w:val="5"/>
              <w:numPr>
                <w:ilvl w:val="0"/>
                <w:numId w:val="6"/>
              </w:numPr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进行矢量绘画与动画；</w:t>
            </w:r>
          </w:p>
          <w:p w14:paraId="1B7D1720" w14:textId="77777777" w:rsidR="00F03A86" w:rsidRDefault="00F03A86" w:rsidP="00F03A86">
            <w:pPr>
              <w:pStyle w:val="5"/>
              <w:numPr>
                <w:ilvl w:val="0"/>
                <w:numId w:val="6"/>
              </w:numPr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制作跟踪特技与高级三维实景匹配特技；</w:t>
            </w:r>
          </w:p>
          <w:p w14:paraId="28ECDB27" w14:textId="77777777" w:rsidR="00F03A86" w:rsidRDefault="00F03A86" w:rsidP="00F03A86">
            <w:pPr>
              <w:pStyle w:val="5"/>
              <w:numPr>
                <w:ilvl w:val="0"/>
                <w:numId w:val="6"/>
              </w:numPr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对图像内容进行各种修饰与处理，校色与调色，对图像质量与规格进行综合控制等。</w:t>
            </w:r>
          </w:p>
        </w:tc>
        <w:tc>
          <w:tcPr>
            <w:tcW w:w="1303" w:type="pct"/>
          </w:tcPr>
          <w:p w14:paraId="21A0274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T3-1：视频特效制作</w:t>
            </w:r>
          </w:p>
          <w:p w14:paraId="1810C7C3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T3-2：三维实景特效制作</w:t>
            </w:r>
          </w:p>
          <w:p w14:paraId="56CC30F2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T3-3：矢量动画特效</w:t>
            </w:r>
          </w:p>
          <w:p w14:paraId="727E9B16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T3-4: 音视频后期制作</w:t>
            </w:r>
          </w:p>
          <w:p w14:paraId="7E109FC3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</w:p>
        </w:tc>
        <w:tc>
          <w:tcPr>
            <w:tcW w:w="1521" w:type="pct"/>
          </w:tcPr>
          <w:p w14:paraId="5ECDF6F2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影视片头案例</w:t>
            </w:r>
          </w:p>
          <w:p w14:paraId="1E878C8A" w14:textId="77777777" w:rsidR="00481AAA" w:rsidRPr="00481AAA" w:rsidRDefault="00481AAA" w:rsidP="007D4FEE">
            <w:pPr>
              <w:pStyle w:val="5"/>
              <w:rPr>
                <w:color w:val="FF0000"/>
                <w:sz w:val="21"/>
                <w:szCs w:val="21"/>
              </w:rPr>
            </w:pPr>
            <w:r w:rsidRPr="00481AAA">
              <w:rPr>
                <w:rFonts w:hint="eastAsia"/>
                <w:color w:val="FF0000"/>
                <w:sz w:val="21"/>
                <w:szCs w:val="21"/>
              </w:rPr>
              <w:t>（3d片头，</w:t>
            </w:r>
            <w:proofErr w:type="spellStart"/>
            <w:r w:rsidRPr="00481AAA">
              <w:rPr>
                <w:rFonts w:hint="eastAsia"/>
                <w:color w:val="FF0000"/>
                <w:sz w:val="21"/>
                <w:szCs w:val="21"/>
              </w:rPr>
              <w:t>ae</w:t>
            </w:r>
            <w:proofErr w:type="spellEnd"/>
            <w:r w:rsidRPr="00481AAA">
              <w:rPr>
                <w:rFonts w:hint="eastAsia"/>
                <w:color w:val="FF0000"/>
                <w:sz w:val="21"/>
                <w:szCs w:val="21"/>
              </w:rPr>
              <w:t>片头各一）</w:t>
            </w:r>
          </w:p>
          <w:p w14:paraId="51274FD1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虚拟演播室制作案例</w:t>
            </w:r>
          </w:p>
          <w:p w14:paraId="6C2DDBEA" w14:textId="77777777" w:rsidR="00481AAA" w:rsidRPr="00481AAA" w:rsidRDefault="00481AAA" w:rsidP="007D4FEE">
            <w:pPr>
              <w:pStyle w:val="5"/>
              <w:rPr>
                <w:color w:val="FF0000"/>
                <w:sz w:val="21"/>
                <w:szCs w:val="21"/>
              </w:rPr>
            </w:pPr>
            <w:r w:rsidRPr="00481AAA">
              <w:rPr>
                <w:rFonts w:hint="eastAsia"/>
                <w:color w:val="FF0000"/>
                <w:sz w:val="21"/>
                <w:szCs w:val="21"/>
              </w:rPr>
              <w:t>虚拟演播室原始素材</w:t>
            </w:r>
          </w:p>
          <w:p w14:paraId="365A9BCA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数字影视特效案例</w:t>
            </w:r>
          </w:p>
          <w:p w14:paraId="4D1770EB" w14:textId="77777777" w:rsidR="00481AAA" w:rsidRPr="00571C7C" w:rsidRDefault="00571C7C" w:rsidP="007D4FEE">
            <w:pPr>
              <w:pStyle w:val="5"/>
              <w:rPr>
                <w:color w:val="FF0000"/>
                <w:sz w:val="21"/>
                <w:szCs w:val="21"/>
              </w:rPr>
            </w:pPr>
            <w:r w:rsidRPr="00571C7C">
              <w:rPr>
                <w:rFonts w:hint="eastAsia"/>
                <w:color w:val="FF0000"/>
                <w:sz w:val="21"/>
                <w:szCs w:val="21"/>
              </w:rPr>
              <w:t>电视剧特效，虚拟舞台特效</w:t>
            </w:r>
          </w:p>
          <w:p w14:paraId="1753CDBA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数字抠像案例</w:t>
            </w:r>
          </w:p>
          <w:p w14:paraId="050810B2" w14:textId="77777777" w:rsidR="00571C7C" w:rsidRPr="00571C7C" w:rsidRDefault="00571C7C" w:rsidP="007D4FEE">
            <w:pPr>
              <w:pStyle w:val="5"/>
              <w:rPr>
                <w:color w:val="FF0000"/>
                <w:sz w:val="21"/>
                <w:szCs w:val="21"/>
              </w:rPr>
            </w:pPr>
            <w:r w:rsidRPr="00571C7C">
              <w:rPr>
                <w:rFonts w:hint="eastAsia"/>
                <w:color w:val="FF0000"/>
                <w:sz w:val="21"/>
                <w:szCs w:val="21"/>
              </w:rPr>
              <w:t>蓝绿景拍摄原始素材</w:t>
            </w:r>
          </w:p>
          <w:p w14:paraId="21753204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高级三维实景匹配案例</w:t>
            </w:r>
          </w:p>
          <w:p w14:paraId="280C8385" w14:textId="77777777" w:rsidR="00571C7C" w:rsidRPr="00571C7C" w:rsidRDefault="00571C7C" w:rsidP="007D4FEE">
            <w:pPr>
              <w:pStyle w:val="5"/>
              <w:rPr>
                <w:color w:val="FF0000"/>
                <w:sz w:val="21"/>
                <w:szCs w:val="21"/>
              </w:rPr>
            </w:pPr>
            <w:r w:rsidRPr="00571C7C">
              <w:rPr>
                <w:rFonts w:hint="eastAsia"/>
                <w:color w:val="FF0000"/>
                <w:sz w:val="21"/>
                <w:szCs w:val="21"/>
              </w:rPr>
              <w:t>三维浏览实景案例</w:t>
            </w:r>
          </w:p>
          <w:p w14:paraId="031E4469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调色较色案例</w:t>
            </w:r>
          </w:p>
          <w:p w14:paraId="3B33215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</w:p>
        </w:tc>
      </w:tr>
      <w:tr w:rsidR="00F03A86" w14:paraId="59792010" w14:textId="77777777" w:rsidTr="00F03A86">
        <w:tc>
          <w:tcPr>
            <w:tcW w:w="713" w:type="pct"/>
          </w:tcPr>
          <w:p w14:paraId="54A895F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</w:rPr>
              <w:t>电视栏目及频道包装</w:t>
            </w:r>
          </w:p>
        </w:tc>
        <w:tc>
          <w:tcPr>
            <w:tcW w:w="1464" w:type="pct"/>
          </w:tcPr>
          <w:p w14:paraId="628F37EB" w14:textId="77777777" w:rsidR="00F03A86" w:rsidRDefault="00F03A86" w:rsidP="007D4FEE">
            <w:pPr>
              <w:shd w:val="solid" w:color="FFFFFF" w:fill="auto"/>
              <w:autoSpaceDN w:val="0"/>
              <w:spacing w:before="100" w:beforeAutospacing="1" w:after="210" w:line="360" w:lineRule="auto"/>
              <w:jc w:val="left"/>
              <w:rPr>
                <w:rFonts w:ascii="宋体" w:hAnsi="宋体" w:cs="宋体"/>
                <w:shd w:val="clear" w:color="auto" w:fill="FFFFFF"/>
              </w:rPr>
            </w:pPr>
            <w:r>
              <w:rPr>
                <w:rFonts w:ascii="宋体" w:hAnsi="宋体" w:cs="宋体" w:hint="eastAsia"/>
                <w:shd w:val="clear" w:color="auto" w:fill="FFFFFF"/>
              </w:rPr>
              <w:t>1、设计分镜头脚本，绘制故事版。</w:t>
            </w:r>
          </w:p>
          <w:p w14:paraId="2B611BDF" w14:textId="77777777" w:rsidR="00F03A86" w:rsidRDefault="00F03A86" w:rsidP="007D4FEE">
            <w:pPr>
              <w:shd w:val="solid" w:color="FFFFFF" w:fill="auto"/>
              <w:autoSpaceDN w:val="0"/>
              <w:spacing w:before="100" w:beforeAutospacing="1" w:after="210" w:line="360" w:lineRule="auto"/>
              <w:jc w:val="left"/>
              <w:rPr>
                <w:rFonts w:ascii="宋体" w:hAnsi="宋体" w:cs="宋体"/>
                <w:shd w:val="clear" w:color="auto" w:fill="FFFFFF"/>
              </w:rPr>
            </w:pPr>
            <w:r>
              <w:rPr>
                <w:rFonts w:ascii="宋体" w:hAnsi="宋体" w:cs="宋体" w:hint="eastAsia"/>
                <w:shd w:val="clear" w:color="auto" w:fill="FFFFFF"/>
              </w:rPr>
              <w:lastRenderedPageBreak/>
              <w:t>2、进行音乐的制作与视频设计</w:t>
            </w:r>
          </w:p>
          <w:p w14:paraId="47770A43" w14:textId="77777777" w:rsidR="00F03A86" w:rsidRDefault="00F03A86" w:rsidP="007D4FEE">
            <w:pPr>
              <w:shd w:val="solid" w:color="FFFFFF" w:fill="auto"/>
              <w:autoSpaceDN w:val="0"/>
              <w:spacing w:before="100" w:beforeAutospacing="1" w:after="210" w:line="360" w:lineRule="auto"/>
              <w:jc w:val="left"/>
              <w:rPr>
                <w:rFonts w:ascii="宋体" w:hAnsi="宋体" w:cs="宋体"/>
                <w:shd w:val="clear" w:color="auto" w:fill="FFFFFF"/>
              </w:rPr>
            </w:pPr>
            <w:r>
              <w:rPr>
                <w:rFonts w:ascii="宋体" w:hAnsi="宋体" w:cs="宋体" w:hint="eastAsia"/>
                <w:shd w:val="clear" w:color="auto" w:fill="FFFFFF"/>
              </w:rPr>
              <w:t>3、执行设计好的制作过程</w:t>
            </w:r>
          </w:p>
          <w:p w14:paraId="3CD1746C" w14:textId="77777777" w:rsidR="00F03A86" w:rsidRDefault="00F03A86" w:rsidP="007D4FEE">
            <w:pPr>
              <w:shd w:val="solid" w:color="FFFFFF" w:fill="auto"/>
              <w:autoSpaceDN w:val="0"/>
              <w:spacing w:before="100" w:beforeAutospacing="1" w:after="210" w:line="360" w:lineRule="auto"/>
              <w:jc w:val="left"/>
              <w:rPr>
                <w:rFonts w:ascii="宋体" w:hAnsi="宋体" w:cs="宋体"/>
                <w:shd w:val="clear" w:color="auto" w:fill="FFFFFF"/>
              </w:rPr>
            </w:pPr>
            <w:r>
              <w:rPr>
                <w:rFonts w:ascii="宋体" w:hAnsi="宋体" w:cs="宋体" w:hint="eastAsia"/>
                <w:shd w:val="clear" w:color="auto" w:fill="FFFFFF"/>
              </w:rPr>
              <w:t>4、合成成片输出播放。</w:t>
            </w:r>
          </w:p>
          <w:p w14:paraId="4A6C2308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</w:p>
        </w:tc>
        <w:tc>
          <w:tcPr>
            <w:tcW w:w="1303" w:type="pct"/>
          </w:tcPr>
          <w:p w14:paraId="3188D4E8" w14:textId="77777777" w:rsidR="00F03A86" w:rsidRDefault="00F03A86" w:rsidP="007D4FEE">
            <w:pPr>
              <w:jc w:val="left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lastRenderedPageBreak/>
              <w:t>T4-1</w:t>
            </w:r>
            <w:r>
              <w:rPr>
                <w:rFonts w:cs="宋体"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音视频后期制作</w:t>
            </w:r>
          </w:p>
          <w:p w14:paraId="695C8A71" w14:textId="77777777" w:rsidR="00F03A86" w:rsidRDefault="00F03A86" w:rsidP="007D4FEE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T4-2：电视节目包装及特技合成；</w:t>
            </w:r>
          </w:p>
          <w:p w14:paraId="1E37F9CE" w14:textId="77777777" w:rsidR="00F03A86" w:rsidRDefault="00F03A86" w:rsidP="007D4FEE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T4-3：根据相关制作要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求，完成创意、脚本或文案等；</w:t>
            </w:r>
          </w:p>
          <w:p w14:paraId="647704C3" w14:textId="77777777" w:rsidR="00F03A86" w:rsidRDefault="00F03A86" w:rsidP="007D4FEE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T4-4：创意及画面的把握；</w:t>
            </w:r>
          </w:p>
          <w:p w14:paraId="44FE9E22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</w:p>
        </w:tc>
        <w:tc>
          <w:tcPr>
            <w:tcW w:w="1521" w:type="pct"/>
          </w:tcPr>
          <w:p w14:paraId="77054A67" w14:textId="77777777" w:rsidR="00F03A86" w:rsidRDefault="00F03A86" w:rsidP="007D4FEE">
            <w:pPr>
              <w:jc w:val="left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lastRenderedPageBreak/>
              <w:t>栏目包装策划书</w:t>
            </w:r>
          </w:p>
          <w:p w14:paraId="21043945" w14:textId="77777777" w:rsidR="00F03A86" w:rsidRDefault="00F03A86" w:rsidP="007D4FEE">
            <w:pPr>
              <w:jc w:val="left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t>栏目包装创意文案</w:t>
            </w:r>
          </w:p>
          <w:p w14:paraId="3A15DC9D" w14:textId="77777777" w:rsidR="00F03A86" w:rsidRDefault="00F03A86" w:rsidP="007D4FEE">
            <w:pPr>
              <w:jc w:val="left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t>栏目包装制作流程案例</w:t>
            </w:r>
          </w:p>
          <w:p w14:paraId="73BD56FD" w14:textId="77777777" w:rsidR="00F03A86" w:rsidRDefault="00F03A86" w:rsidP="007D4FEE">
            <w:pPr>
              <w:jc w:val="left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t>分镜头脚本案例</w:t>
            </w:r>
          </w:p>
          <w:p w14:paraId="41BF0D97" w14:textId="77777777" w:rsidR="00F03A86" w:rsidRDefault="00F03A86" w:rsidP="007D4FEE">
            <w:pPr>
              <w:jc w:val="left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lastRenderedPageBreak/>
              <w:t>故事版案例</w:t>
            </w:r>
          </w:p>
        </w:tc>
      </w:tr>
      <w:tr w:rsidR="00F03A86" w14:paraId="524AA0BB" w14:textId="77777777" w:rsidTr="00F03A86">
        <w:tc>
          <w:tcPr>
            <w:tcW w:w="713" w:type="pct"/>
          </w:tcPr>
          <w:p w14:paraId="16CFE739" w14:textId="77777777" w:rsidR="00F03A86" w:rsidRDefault="00F03A86" w:rsidP="007D4FEE">
            <w:pPr>
              <w:pStyle w:val="5"/>
              <w:rPr>
                <w:color w:val="auto"/>
              </w:rPr>
            </w:pPr>
            <w:r>
              <w:rPr>
                <w:rFonts w:hint="eastAsia"/>
                <w:color w:val="auto"/>
              </w:rPr>
              <w:lastRenderedPageBreak/>
              <w:t>数码影像节目制作</w:t>
            </w:r>
          </w:p>
        </w:tc>
        <w:tc>
          <w:tcPr>
            <w:tcW w:w="1464" w:type="pct"/>
          </w:tcPr>
          <w:p w14:paraId="40E62E47" w14:textId="77777777" w:rsidR="00F03A86" w:rsidRDefault="00F03A86" w:rsidP="00F03A86">
            <w:pPr>
              <w:pStyle w:val="5"/>
              <w:numPr>
                <w:ilvl w:val="0"/>
                <w:numId w:val="7"/>
              </w:numPr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能够熟练运用各种常用视频编辑软件进行视频编辑</w:t>
            </w:r>
          </w:p>
          <w:p w14:paraId="598A38F3" w14:textId="77777777" w:rsidR="00F03A86" w:rsidRDefault="00F03A86" w:rsidP="00F03A86">
            <w:pPr>
              <w:pStyle w:val="5"/>
              <w:numPr>
                <w:ilvl w:val="0"/>
                <w:numId w:val="7"/>
              </w:numPr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能够熟练运用各种常用视频编辑软件的特技功能</w:t>
            </w:r>
          </w:p>
          <w:p w14:paraId="26B7B658" w14:textId="77777777" w:rsidR="00F03A86" w:rsidRDefault="00F03A86" w:rsidP="00F03A86">
            <w:pPr>
              <w:pStyle w:val="5"/>
              <w:numPr>
                <w:ilvl w:val="0"/>
                <w:numId w:val="7"/>
              </w:numPr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能够熟练掌握常用软件的音频编辑功能</w:t>
            </w:r>
          </w:p>
          <w:p w14:paraId="70DB0F4E" w14:textId="77777777" w:rsidR="00F03A86" w:rsidRDefault="00F03A86" w:rsidP="00F03A86">
            <w:pPr>
              <w:pStyle w:val="5"/>
              <w:numPr>
                <w:ilvl w:val="0"/>
                <w:numId w:val="7"/>
              </w:numPr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进行音视频合成处理</w:t>
            </w:r>
          </w:p>
        </w:tc>
        <w:tc>
          <w:tcPr>
            <w:tcW w:w="1303" w:type="pct"/>
          </w:tcPr>
          <w:p w14:paraId="1EE70C2A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T5-1：后期编辑</w:t>
            </w:r>
          </w:p>
          <w:p w14:paraId="20CA5F3B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T5-2：声音合成</w:t>
            </w:r>
          </w:p>
          <w:p w14:paraId="0EB42836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T5-3：音视频输出</w:t>
            </w:r>
          </w:p>
          <w:p w14:paraId="307767ED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T5-4：数字节目整合</w:t>
            </w:r>
          </w:p>
          <w:p w14:paraId="6FDAAD6F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</w:p>
        </w:tc>
        <w:tc>
          <w:tcPr>
            <w:tcW w:w="1521" w:type="pct"/>
          </w:tcPr>
          <w:p w14:paraId="333C8053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数字节目剪辑案例</w:t>
            </w:r>
          </w:p>
          <w:p w14:paraId="3313B384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数字节目特效案例</w:t>
            </w:r>
          </w:p>
          <w:p w14:paraId="15DA8DBF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数字节目输出案例</w:t>
            </w:r>
          </w:p>
          <w:p w14:paraId="7C7C941A" w14:textId="77777777" w:rsidR="00F03A86" w:rsidRDefault="00F03A86" w:rsidP="007D4FEE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数字节目发布案例</w:t>
            </w:r>
          </w:p>
        </w:tc>
      </w:tr>
      <w:tr w:rsidR="00F03A86" w14:paraId="27FD1245" w14:textId="77777777" w:rsidTr="00F03A86">
        <w:tc>
          <w:tcPr>
            <w:tcW w:w="713" w:type="pct"/>
          </w:tcPr>
          <w:p w14:paraId="1405065F" w14:textId="77777777" w:rsidR="00F03A86" w:rsidRDefault="00F03A86" w:rsidP="007D4FEE">
            <w:pPr>
              <w:pStyle w:val="5"/>
              <w:rPr>
                <w:color w:val="auto"/>
              </w:rPr>
            </w:pPr>
            <w:r>
              <w:rPr>
                <w:rFonts w:hint="eastAsia"/>
                <w:color w:val="auto"/>
              </w:rPr>
              <w:t>传媒策划</w:t>
            </w:r>
          </w:p>
        </w:tc>
        <w:tc>
          <w:tcPr>
            <w:tcW w:w="1464" w:type="pct"/>
          </w:tcPr>
          <w:p w14:paraId="1FD21539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文案策划、营销策划、媒体策划、广告策划、项目策划、项目管理、媒介管理、广告销售等工作</w:t>
            </w:r>
          </w:p>
        </w:tc>
        <w:tc>
          <w:tcPr>
            <w:tcW w:w="1303" w:type="pct"/>
          </w:tcPr>
          <w:p w14:paraId="5984F3B6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T6-1:</w:t>
            </w:r>
            <w:r>
              <w:rPr>
                <w:rFonts w:ascii="Times" w:hAnsi="Times" w:cs="Times"/>
                <w:color w:val="auto"/>
              </w:rPr>
              <w:t xml:space="preserve"> </w:t>
            </w:r>
            <w:r>
              <w:rPr>
                <w:color w:val="auto"/>
                <w:sz w:val="21"/>
                <w:szCs w:val="21"/>
              </w:rPr>
              <w:t>文案制作与提案表达能力</w:t>
            </w:r>
          </w:p>
          <w:p w14:paraId="5C867C4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T6-2：沟通能力</w:t>
            </w:r>
          </w:p>
          <w:p w14:paraId="2E5BD1D2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T6-3：专业基本理论、基本知识和基本技能。</w:t>
            </w:r>
          </w:p>
        </w:tc>
        <w:tc>
          <w:tcPr>
            <w:tcW w:w="1521" w:type="pct"/>
          </w:tcPr>
          <w:p w14:paraId="138D2714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影视策划文案</w:t>
            </w:r>
          </w:p>
          <w:p w14:paraId="2920F02D" w14:textId="77777777" w:rsidR="00571C7C" w:rsidRPr="00571C7C" w:rsidRDefault="00571C7C" w:rsidP="007D4FEE">
            <w:pPr>
              <w:pStyle w:val="5"/>
              <w:rPr>
                <w:color w:val="FF0000"/>
                <w:sz w:val="21"/>
                <w:szCs w:val="21"/>
              </w:rPr>
            </w:pPr>
            <w:r w:rsidRPr="00571C7C">
              <w:rPr>
                <w:rFonts w:hint="eastAsia"/>
                <w:color w:val="FF0000"/>
                <w:sz w:val="21"/>
                <w:szCs w:val="21"/>
              </w:rPr>
              <w:t>电视剧，专题片，广告片各一</w:t>
            </w:r>
          </w:p>
          <w:p w14:paraId="6FAAB3E1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媒体文案</w:t>
            </w:r>
          </w:p>
          <w:p w14:paraId="02C3AE29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广告文案</w:t>
            </w:r>
          </w:p>
        </w:tc>
      </w:tr>
    </w:tbl>
    <w:p w14:paraId="32B29D76" w14:textId="77777777" w:rsidR="00F03A86" w:rsidRDefault="00F03A86" w:rsidP="00F03A86">
      <w:pPr>
        <w:jc w:val="left"/>
      </w:pPr>
    </w:p>
    <w:p w14:paraId="094F91C9" w14:textId="77777777" w:rsidR="00F03A86" w:rsidRDefault="00F03A86" w:rsidP="00F03A86">
      <w:pPr>
        <w:jc w:val="left"/>
      </w:pPr>
    </w:p>
    <w:p w14:paraId="4C987E4C" w14:textId="3C433794" w:rsidR="00F03A86" w:rsidRDefault="00012B90" w:rsidP="00F03A86">
      <w:pPr>
        <w:jc w:val="left"/>
      </w:pPr>
      <w:r>
        <w:rPr>
          <w:rFonts w:hint="eastAsia"/>
        </w:rPr>
        <w:t>典型案例对应</w:t>
      </w:r>
      <w:r w:rsidR="00F03A86">
        <w:rPr>
          <w:rFonts w:hint="eastAsia"/>
        </w:rPr>
        <w:t>素材库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0"/>
        <w:gridCol w:w="4174"/>
        <w:gridCol w:w="2398"/>
      </w:tblGrid>
      <w:tr w:rsidR="00F03A86" w14:paraId="3173087B" w14:textId="77777777" w:rsidTr="00F03A86">
        <w:tc>
          <w:tcPr>
            <w:tcW w:w="1144" w:type="pct"/>
            <w:vAlign w:val="center"/>
          </w:tcPr>
          <w:p w14:paraId="1131FEE2" w14:textId="77777777" w:rsidR="00F03A86" w:rsidRDefault="00F03A86" w:rsidP="007D4FEE">
            <w:pPr>
              <w:pStyle w:val="5"/>
              <w:rPr>
                <w:rStyle w:val="a5"/>
                <w:rFonts w:ascii="Times New Roman" w:hAnsi="Times New Roman"/>
                <w:b/>
                <w:bCs/>
                <w:color w:val="auto"/>
              </w:rPr>
            </w:pPr>
            <w:r>
              <w:rPr>
                <w:rStyle w:val="a5"/>
                <w:rFonts w:ascii="Times New Roman" w:hAnsi="Times New Roman" w:hint="eastAsia"/>
                <w:b/>
                <w:bCs/>
                <w:color w:val="auto"/>
              </w:rPr>
              <w:t>典型工作任务</w:t>
            </w:r>
          </w:p>
        </w:tc>
        <w:tc>
          <w:tcPr>
            <w:tcW w:w="2449" w:type="pct"/>
            <w:vAlign w:val="center"/>
          </w:tcPr>
          <w:p w14:paraId="460BCC57" w14:textId="77777777" w:rsidR="00F03A86" w:rsidRDefault="00F03A86" w:rsidP="007D4FEE">
            <w:pPr>
              <w:pStyle w:val="5"/>
              <w:tabs>
                <w:tab w:val="center" w:pos="1109"/>
                <w:tab w:val="right" w:pos="2098"/>
              </w:tabs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Style w:val="a5"/>
                <w:rFonts w:ascii="Times New Roman" w:hAnsi="Times New Roman" w:hint="eastAsia"/>
                <w:b/>
                <w:bCs/>
                <w:color w:val="auto"/>
              </w:rPr>
              <w:t>职业能力</w:t>
            </w:r>
          </w:p>
        </w:tc>
        <w:tc>
          <w:tcPr>
            <w:tcW w:w="1407" w:type="pct"/>
          </w:tcPr>
          <w:p w14:paraId="4DAAEDD6" w14:textId="77777777" w:rsidR="00F03A86" w:rsidRDefault="00F03A86" w:rsidP="007D4FEE">
            <w:pPr>
              <w:pStyle w:val="5"/>
              <w:tabs>
                <w:tab w:val="center" w:pos="1109"/>
                <w:tab w:val="right" w:pos="2098"/>
              </w:tabs>
              <w:rPr>
                <w:rStyle w:val="a5"/>
                <w:rFonts w:ascii="Times New Roman" w:hAnsi="Times New Roman"/>
                <w:b/>
                <w:bCs/>
                <w:color w:val="auto"/>
              </w:rPr>
            </w:pPr>
            <w:r>
              <w:rPr>
                <w:rStyle w:val="a5"/>
                <w:rFonts w:ascii="Times New Roman" w:hAnsi="Times New Roman" w:hint="eastAsia"/>
                <w:b/>
                <w:bCs/>
                <w:color w:val="auto"/>
              </w:rPr>
              <w:t>素材库</w:t>
            </w:r>
          </w:p>
        </w:tc>
      </w:tr>
      <w:tr w:rsidR="00F03A86" w14:paraId="0576DF67" w14:textId="77777777" w:rsidTr="00F03A86">
        <w:tc>
          <w:tcPr>
            <w:tcW w:w="1144" w:type="pct"/>
          </w:tcPr>
          <w:p w14:paraId="25191314" w14:textId="77777777" w:rsidR="00F03A86" w:rsidRDefault="00F03A86" w:rsidP="007D4FEE">
            <w:pPr>
              <w:pStyle w:val="5"/>
              <w:tabs>
                <w:tab w:val="left" w:pos="447"/>
              </w:tabs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T1-1：前期拍摄</w:t>
            </w:r>
          </w:p>
        </w:tc>
        <w:tc>
          <w:tcPr>
            <w:tcW w:w="2449" w:type="pct"/>
          </w:tcPr>
          <w:p w14:paraId="4DFDA92D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A1-1-1：具有色彩和影调、摄影和构图的基本概念，并具有一定的逻辑、形象思维能力</w:t>
            </w:r>
          </w:p>
          <w:p w14:paraId="1750050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A1-1-2：熟练使用摄录一体机，运用基本拍摄技巧，进行合理构图，在室内、外环境中完成各种场景的拍摄</w:t>
            </w:r>
          </w:p>
        </w:tc>
        <w:tc>
          <w:tcPr>
            <w:tcW w:w="1407" w:type="pct"/>
          </w:tcPr>
          <w:p w14:paraId="73DEBE87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拍摄流程</w:t>
            </w:r>
          </w:p>
          <w:p w14:paraId="43403615" w14:textId="77777777" w:rsidR="00571C7C" w:rsidRPr="00571C7C" w:rsidRDefault="00571C7C" w:rsidP="007D4FEE">
            <w:pPr>
              <w:pStyle w:val="5"/>
              <w:rPr>
                <w:color w:val="FF0000"/>
                <w:sz w:val="21"/>
                <w:szCs w:val="21"/>
              </w:rPr>
            </w:pPr>
          </w:p>
          <w:p w14:paraId="116792FB" w14:textId="77777777" w:rsidR="00571C7C" w:rsidRDefault="00F03A86" w:rsidP="00571C7C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拍摄要求</w:t>
            </w:r>
          </w:p>
          <w:p w14:paraId="4D7E685F" w14:textId="77777777" w:rsidR="00F03A86" w:rsidRDefault="00571C7C" w:rsidP="00571C7C">
            <w:pPr>
              <w:pStyle w:val="5"/>
              <w:rPr>
                <w:color w:val="auto"/>
                <w:sz w:val="21"/>
                <w:szCs w:val="21"/>
              </w:rPr>
            </w:pPr>
            <w:r w:rsidRPr="00571C7C">
              <w:rPr>
                <w:rFonts w:hint="eastAsia"/>
                <w:color w:val="FF0000"/>
                <w:sz w:val="21"/>
                <w:szCs w:val="21"/>
              </w:rPr>
              <w:t>拍摄完整流程以及规范</w:t>
            </w:r>
          </w:p>
        </w:tc>
      </w:tr>
      <w:tr w:rsidR="00F03A86" w14:paraId="1B700F9B" w14:textId="77777777" w:rsidTr="00F03A86">
        <w:trPr>
          <w:trHeight w:val="319"/>
        </w:trPr>
        <w:tc>
          <w:tcPr>
            <w:tcW w:w="1144" w:type="pct"/>
          </w:tcPr>
          <w:p w14:paraId="3C65328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T1-2:后期编辑</w:t>
            </w:r>
          </w:p>
        </w:tc>
        <w:tc>
          <w:tcPr>
            <w:tcW w:w="2449" w:type="pct"/>
          </w:tcPr>
          <w:p w14:paraId="11515E03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A1-2-1：后期编辑软件的基本运用</w:t>
            </w:r>
          </w:p>
          <w:p w14:paraId="79904632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A1-2-2：特效软件的基本运用</w:t>
            </w:r>
          </w:p>
        </w:tc>
        <w:tc>
          <w:tcPr>
            <w:tcW w:w="1407" w:type="pct"/>
          </w:tcPr>
          <w:p w14:paraId="2EE1D357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专题片制作（企业宣传片）</w:t>
            </w:r>
            <w:r w:rsidR="00571C7C" w:rsidRPr="00571C7C">
              <w:rPr>
                <w:rFonts w:hint="eastAsia"/>
                <w:color w:val="FF0000"/>
                <w:sz w:val="21"/>
                <w:szCs w:val="21"/>
              </w:rPr>
              <w:t>企事业单位宣传片</w:t>
            </w:r>
          </w:p>
          <w:p w14:paraId="28758F18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proofErr w:type="spellStart"/>
            <w:r>
              <w:rPr>
                <w:rFonts w:hint="eastAsia"/>
                <w:color w:val="auto"/>
                <w:sz w:val="21"/>
                <w:szCs w:val="21"/>
              </w:rPr>
              <w:t>Mtv</w:t>
            </w:r>
            <w:proofErr w:type="spellEnd"/>
            <w:r>
              <w:rPr>
                <w:rFonts w:hint="eastAsia"/>
                <w:color w:val="auto"/>
                <w:sz w:val="21"/>
                <w:szCs w:val="21"/>
              </w:rPr>
              <w:t>制作</w:t>
            </w:r>
          </w:p>
          <w:p w14:paraId="40FF4111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娱乐节目制作……</w:t>
            </w:r>
          </w:p>
        </w:tc>
      </w:tr>
      <w:tr w:rsidR="00F03A86" w14:paraId="340AB6F5" w14:textId="77777777" w:rsidTr="00F03A86">
        <w:tc>
          <w:tcPr>
            <w:tcW w:w="1144" w:type="pct"/>
          </w:tcPr>
          <w:p w14:paraId="35136C66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lastRenderedPageBreak/>
              <w:t>T1-3：声音合成</w:t>
            </w:r>
          </w:p>
        </w:tc>
        <w:tc>
          <w:tcPr>
            <w:tcW w:w="2449" w:type="pct"/>
          </w:tcPr>
          <w:p w14:paraId="45325CA5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A1-3-1：音频编辑软件的基本运用</w:t>
            </w:r>
          </w:p>
        </w:tc>
        <w:tc>
          <w:tcPr>
            <w:tcW w:w="1407" w:type="pct"/>
          </w:tcPr>
          <w:p w14:paraId="38190CBE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音频素材</w:t>
            </w:r>
          </w:p>
        </w:tc>
      </w:tr>
      <w:tr w:rsidR="00F03A86" w14:paraId="68E3AC3A" w14:textId="77777777" w:rsidTr="00F03A86">
        <w:tc>
          <w:tcPr>
            <w:tcW w:w="1144" w:type="pct"/>
          </w:tcPr>
          <w:p w14:paraId="1A1997FE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T1-4：音视频输出</w:t>
            </w:r>
          </w:p>
        </w:tc>
        <w:tc>
          <w:tcPr>
            <w:tcW w:w="2449" w:type="pct"/>
          </w:tcPr>
          <w:p w14:paraId="62E8AD95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A1-4-1：熟练掌握影片的输出、编码、转码以及发布</w:t>
            </w:r>
          </w:p>
          <w:p w14:paraId="135823D2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A1-4-2：熟悉数据压缩编码基本原理、数据压缩国际标准、音频编码基础。音频编码标准等</w:t>
            </w:r>
          </w:p>
        </w:tc>
        <w:tc>
          <w:tcPr>
            <w:tcW w:w="1407" w:type="pct"/>
          </w:tcPr>
          <w:p w14:paraId="3762D7FA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多格式视频素材</w:t>
            </w:r>
          </w:p>
          <w:p w14:paraId="66045D7F" w14:textId="77777777" w:rsidR="00571C7C" w:rsidRPr="00571C7C" w:rsidRDefault="00571C7C" w:rsidP="007D4FEE">
            <w:pPr>
              <w:pStyle w:val="5"/>
              <w:rPr>
                <w:color w:val="FF0000"/>
                <w:sz w:val="21"/>
                <w:szCs w:val="21"/>
              </w:rPr>
            </w:pPr>
            <w:r w:rsidRPr="00571C7C">
              <w:rPr>
                <w:rFonts w:hint="eastAsia"/>
                <w:color w:val="FF0000"/>
                <w:sz w:val="21"/>
                <w:szCs w:val="21"/>
              </w:rPr>
              <w:t>需要潜水拍摄，航拍，人物，自然，景物，风景，动物等素材</w:t>
            </w:r>
          </w:p>
          <w:p w14:paraId="5083BC82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数据压缩国际标准</w:t>
            </w:r>
          </w:p>
        </w:tc>
      </w:tr>
      <w:tr w:rsidR="00F03A86" w14:paraId="76360A2B" w14:textId="77777777" w:rsidTr="00F03A86">
        <w:tc>
          <w:tcPr>
            <w:tcW w:w="1144" w:type="pct"/>
          </w:tcPr>
          <w:p w14:paraId="01532795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T2-1：专业或广播级设备的操作</w:t>
            </w:r>
          </w:p>
        </w:tc>
        <w:tc>
          <w:tcPr>
            <w:tcW w:w="2449" w:type="pct"/>
          </w:tcPr>
          <w:p w14:paraId="6E2231EE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A2-1-1: 熟练使用各种专业和广播级器材</w:t>
            </w:r>
          </w:p>
        </w:tc>
        <w:tc>
          <w:tcPr>
            <w:tcW w:w="1407" w:type="pct"/>
          </w:tcPr>
          <w:p w14:paraId="30E25726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使用说明书</w:t>
            </w:r>
          </w:p>
        </w:tc>
      </w:tr>
      <w:tr w:rsidR="00F03A86" w14:paraId="1B2AF116" w14:textId="77777777" w:rsidTr="00F03A86">
        <w:tc>
          <w:tcPr>
            <w:tcW w:w="1144" w:type="pct"/>
          </w:tcPr>
          <w:p w14:paraId="12310AC3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T2-2：室内外拍摄</w:t>
            </w:r>
          </w:p>
        </w:tc>
        <w:tc>
          <w:tcPr>
            <w:tcW w:w="2449" w:type="pct"/>
          </w:tcPr>
          <w:p w14:paraId="7E76871E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A2-2-1：灵活运用各种拍摄技巧，按导演要求独立完成各种室、内外场景的拍摄</w:t>
            </w:r>
          </w:p>
          <w:p w14:paraId="242A9784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A2-2-2：熟练选用各种摄像及灯光设备，组织拍摄小组，根据创意要求完成各种场景拍摄</w:t>
            </w:r>
          </w:p>
        </w:tc>
        <w:tc>
          <w:tcPr>
            <w:tcW w:w="1407" w:type="pct"/>
          </w:tcPr>
          <w:p w14:paraId="1103621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室外拍摄要求</w:t>
            </w:r>
          </w:p>
          <w:p w14:paraId="49D7F775" w14:textId="77777777" w:rsidR="00571C7C" w:rsidRPr="00571C7C" w:rsidRDefault="00571C7C" w:rsidP="007D4FEE">
            <w:pPr>
              <w:pStyle w:val="5"/>
              <w:rPr>
                <w:color w:val="FF0000"/>
                <w:sz w:val="21"/>
                <w:szCs w:val="21"/>
              </w:rPr>
            </w:pPr>
            <w:r w:rsidRPr="00571C7C">
              <w:rPr>
                <w:rFonts w:hint="eastAsia"/>
                <w:color w:val="FF0000"/>
                <w:sz w:val="21"/>
                <w:szCs w:val="21"/>
              </w:rPr>
              <w:t>拍摄规范及流程</w:t>
            </w:r>
          </w:p>
          <w:p w14:paraId="7D3D262E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室内拍摄要求</w:t>
            </w:r>
          </w:p>
          <w:p w14:paraId="2DEEBB62" w14:textId="77777777" w:rsidR="00571C7C" w:rsidRPr="00571C7C" w:rsidRDefault="00571C7C" w:rsidP="007D4FEE">
            <w:pPr>
              <w:pStyle w:val="5"/>
              <w:rPr>
                <w:color w:val="FF0000"/>
                <w:sz w:val="21"/>
                <w:szCs w:val="21"/>
              </w:rPr>
            </w:pPr>
            <w:r w:rsidRPr="00571C7C">
              <w:rPr>
                <w:rFonts w:hint="eastAsia"/>
                <w:color w:val="FF0000"/>
                <w:sz w:val="21"/>
                <w:szCs w:val="21"/>
              </w:rPr>
              <w:t>拍摄规范及流程</w:t>
            </w:r>
          </w:p>
          <w:p w14:paraId="3A975E11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灯光设置规范</w:t>
            </w:r>
          </w:p>
          <w:p w14:paraId="5C00863E" w14:textId="77777777" w:rsidR="00571C7C" w:rsidRPr="00571C7C" w:rsidRDefault="00571C7C" w:rsidP="007D4FEE">
            <w:pPr>
              <w:pStyle w:val="5"/>
              <w:rPr>
                <w:color w:val="FF0000"/>
                <w:sz w:val="21"/>
                <w:szCs w:val="21"/>
              </w:rPr>
            </w:pPr>
            <w:r>
              <w:rPr>
                <w:rFonts w:hint="eastAsia"/>
                <w:color w:val="FF0000"/>
                <w:sz w:val="21"/>
                <w:szCs w:val="21"/>
              </w:rPr>
              <w:t>使用规范</w:t>
            </w:r>
          </w:p>
        </w:tc>
      </w:tr>
      <w:tr w:rsidR="00F03A86" w14:paraId="6F2B3C1E" w14:textId="77777777" w:rsidTr="00F03A86">
        <w:tc>
          <w:tcPr>
            <w:tcW w:w="1144" w:type="pct"/>
          </w:tcPr>
          <w:p w14:paraId="596F966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T3-1：视频特效制作</w:t>
            </w:r>
          </w:p>
        </w:tc>
        <w:tc>
          <w:tcPr>
            <w:tcW w:w="2449" w:type="pct"/>
          </w:tcPr>
          <w:p w14:paraId="28EAF811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A3-1-1：能够制作二、三维图层动画与过渡特技</w:t>
            </w:r>
          </w:p>
          <w:p w14:paraId="593B728D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A3-1-2:</w:t>
            </w:r>
            <w:r>
              <w:rPr>
                <w:rFonts w:ascii="Times New Roman" w:hAnsi="Times New Roman" w:hint="eastAsia"/>
                <w:color w:val="auto"/>
                <w:kern w:val="2"/>
                <w:sz w:val="21"/>
              </w:rPr>
              <w:t xml:space="preserve"> </w:t>
            </w:r>
            <w:r>
              <w:rPr>
                <w:rFonts w:ascii="Times New Roman" w:hAnsi="Times New Roman" w:hint="eastAsia"/>
                <w:color w:val="auto"/>
                <w:kern w:val="2"/>
                <w:sz w:val="21"/>
              </w:rPr>
              <w:t>能够</w:t>
            </w:r>
            <w:r>
              <w:rPr>
                <w:rFonts w:hint="eastAsia"/>
                <w:color w:val="auto"/>
                <w:sz w:val="21"/>
                <w:szCs w:val="21"/>
              </w:rPr>
              <w:t>制作各种计算机生成效果与仿真特技</w:t>
            </w:r>
          </w:p>
          <w:p w14:paraId="58A664E9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A3-1-3:</w:t>
            </w:r>
            <w:r>
              <w:rPr>
                <w:rFonts w:ascii="Times New Roman" w:hAnsi="Times New Roman" w:hint="eastAsia"/>
                <w:color w:val="auto"/>
                <w:kern w:val="2"/>
                <w:sz w:val="21"/>
              </w:rPr>
              <w:t xml:space="preserve"> </w:t>
            </w:r>
            <w:r>
              <w:rPr>
                <w:rFonts w:ascii="Times New Roman" w:hAnsi="Times New Roman" w:hint="eastAsia"/>
                <w:color w:val="auto"/>
                <w:kern w:val="2"/>
                <w:sz w:val="21"/>
              </w:rPr>
              <w:t>能够</w:t>
            </w:r>
            <w:r>
              <w:rPr>
                <w:rFonts w:hint="eastAsia"/>
                <w:color w:val="auto"/>
                <w:sz w:val="21"/>
                <w:szCs w:val="21"/>
              </w:rPr>
              <w:t>熟练使用后期特效软件</w:t>
            </w:r>
          </w:p>
          <w:p w14:paraId="027A28B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A3-1-4:</w:t>
            </w:r>
            <w:r>
              <w:rPr>
                <w:rFonts w:ascii="Times New Roman" w:hAnsi="Times New Roman" w:hint="eastAsia"/>
                <w:color w:val="auto"/>
                <w:kern w:val="2"/>
                <w:sz w:val="21"/>
              </w:rPr>
              <w:t xml:space="preserve"> </w:t>
            </w:r>
            <w:r>
              <w:rPr>
                <w:rFonts w:ascii="Times New Roman" w:hAnsi="Times New Roman" w:hint="eastAsia"/>
                <w:color w:val="auto"/>
                <w:kern w:val="2"/>
                <w:sz w:val="21"/>
              </w:rPr>
              <w:t>能够</w:t>
            </w:r>
            <w:r>
              <w:rPr>
                <w:rFonts w:hint="eastAsia"/>
                <w:color w:val="auto"/>
                <w:sz w:val="21"/>
                <w:szCs w:val="21"/>
              </w:rPr>
              <w:t>进行图像内容的扣像处理</w:t>
            </w:r>
          </w:p>
          <w:p w14:paraId="2379E2A8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A3-1-5：能够对图像内容进行各种修饰与处理，校色与调色，对图像质量与规格进行综合控制</w:t>
            </w:r>
          </w:p>
        </w:tc>
        <w:tc>
          <w:tcPr>
            <w:tcW w:w="1407" w:type="pct"/>
          </w:tcPr>
          <w:p w14:paraId="15F91483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影视特效制作要求</w:t>
            </w:r>
          </w:p>
          <w:p w14:paraId="0F94A907" w14:textId="77777777" w:rsidR="00571C7C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proofErr w:type="spellStart"/>
            <w:r>
              <w:rPr>
                <w:rFonts w:hint="eastAsia"/>
                <w:color w:val="auto"/>
                <w:sz w:val="21"/>
                <w:szCs w:val="21"/>
              </w:rPr>
              <w:t>ae</w:t>
            </w:r>
            <w:proofErr w:type="spellEnd"/>
            <w:r>
              <w:rPr>
                <w:rFonts w:hint="eastAsia"/>
                <w:color w:val="auto"/>
                <w:sz w:val="21"/>
                <w:szCs w:val="21"/>
              </w:rPr>
              <w:t>特效模板</w:t>
            </w:r>
          </w:p>
          <w:p w14:paraId="5525374D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调色制作要求</w:t>
            </w:r>
          </w:p>
          <w:p w14:paraId="0FC762F0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校色制作要求</w:t>
            </w:r>
          </w:p>
        </w:tc>
      </w:tr>
      <w:tr w:rsidR="00F03A86" w14:paraId="075DC38A" w14:textId="77777777" w:rsidTr="00F03A86">
        <w:tc>
          <w:tcPr>
            <w:tcW w:w="1144" w:type="pct"/>
          </w:tcPr>
          <w:p w14:paraId="68AE4E2C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T3-2：三维实景特效制作</w:t>
            </w:r>
          </w:p>
        </w:tc>
        <w:tc>
          <w:tcPr>
            <w:tcW w:w="2449" w:type="pct"/>
          </w:tcPr>
          <w:p w14:paraId="01F9D0D2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A3-2-1：能够熟练使用3d软件</w:t>
            </w:r>
          </w:p>
          <w:p w14:paraId="67CCABCE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A3-2-2：能够制作跟踪特技与高级三维实景匹配特技</w:t>
            </w:r>
          </w:p>
        </w:tc>
        <w:tc>
          <w:tcPr>
            <w:tcW w:w="1407" w:type="pct"/>
          </w:tcPr>
          <w:p w14:paraId="31E7DB6D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三维制作要求</w:t>
            </w:r>
          </w:p>
          <w:p w14:paraId="26D9AA0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三维制作模板</w:t>
            </w:r>
          </w:p>
        </w:tc>
      </w:tr>
      <w:tr w:rsidR="00F03A86" w14:paraId="22EF6141" w14:textId="77777777" w:rsidTr="00F03A86">
        <w:tc>
          <w:tcPr>
            <w:tcW w:w="1144" w:type="pct"/>
          </w:tcPr>
          <w:p w14:paraId="3323408D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T3-3：矢量动画特效</w:t>
            </w:r>
          </w:p>
        </w:tc>
        <w:tc>
          <w:tcPr>
            <w:tcW w:w="2449" w:type="pct"/>
          </w:tcPr>
          <w:p w14:paraId="6A703CA2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A3-3-1：熟练使用矢量软件进行视频特效制作</w:t>
            </w:r>
          </w:p>
          <w:p w14:paraId="6ED303C4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A3-3-2：</w:t>
            </w:r>
            <w:r>
              <w:rPr>
                <w:rFonts w:ascii="Times New Roman" w:hAnsi="Times New Roman" w:hint="eastAsia"/>
                <w:color w:val="auto"/>
                <w:kern w:val="2"/>
                <w:sz w:val="21"/>
              </w:rPr>
              <w:t>能够</w:t>
            </w:r>
            <w:r>
              <w:rPr>
                <w:rFonts w:hint="eastAsia"/>
                <w:color w:val="auto"/>
                <w:sz w:val="21"/>
                <w:szCs w:val="21"/>
              </w:rPr>
              <w:t>进行矢量绘画与动画</w:t>
            </w:r>
          </w:p>
        </w:tc>
        <w:tc>
          <w:tcPr>
            <w:tcW w:w="1407" w:type="pct"/>
          </w:tcPr>
          <w:p w14:paraId="30446C24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Flash动画制作流程</w:t>
            </w:r>
          </w:p>
          <w:p w14:paraId="4BF57752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</w:p>
        </w:tc>
      </w:tr>
      <w:tr w:rsidR="00F03A86" w14:paraId="726B43EB" w14:textId="77777777" w:rsidTr="00F03A86">
        <w:tc>
          <w:tcPr>
            <w:tcW w:w="1144" w:type="pct"/>
          </w:tcPr>
          <w:p w14:paraId="5472B3A2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T3-4：音视频后期制作</w:t>
            </w:r>
          </w:p>
        </w:tc>
        <w:tc>
          <w:tcPr>
            <w:tcW w:w="2449" w:type="pct"/>
          </w:tcPr>
          <w:p w14:paraId="4F623075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A3-4-1：后期编辑和特效软件的基本运用</w:t>
            </w:r>
          </w:p>
          <w:p w14:paraId="04E9D3D8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A3-4-2：熟悉数据压缩编码基本原理、数据压缩国际标准、音频编码基础。音频编码标准等</w:t>
            </w:r>
          </w:p>
        </w:tc>
        <w:tc>
          <w:tcPr>
            <w:tcW w:w="1407" w:type="pct"/>
          </w:tcPr>
          <w:p w14:paraId="1970C90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proofErr w:type="spellStart"/>
            <w:r>
              <w:rPr>
                <w:color w:val="auto"/>
                <w:sz w:val="21"/>
                <w:szCs w:val="21"/>
              </w:rPr>
              <w:t>P</w:t>
            </w:r>
            <w:r>
              <w:rPr>
                <w:rFonts w:hint="eastAsia"/>
                <w:color w:val="auto"/>
                <w:sz w:val="21"/>
                <w:szCs w:val="21"/>
              </w:rPr>
              <w:t>r</w:t>
            </w:r>
            <w:proofErr w:type="spellEnd"/>
            <w:r>
              <w:rPr>
                <w:rFonts w:hint="eastAsia"/>
                <w:color w:val="auto"/>
                <w:sz w:val="21"/>
                <w:szCs w:val="21"/>
              </w:rPr>
              <w:t>制作流程</w:t>
            </w:r>
          </w:p>
          <w:p w14:paraId="16DDF1C9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proofErr w:type="spellStart"/>
            <w:r>
              <w:rPr>
                <w:color w:val="auto"/>
                <w:sz w:val="21"/>
                <w:szCs w:val="21"/>
              </w:rPr>
              <w:t>A</w:t>
            </w:r>
            <w:r>
              <w:rPr>
                <w:rFonts w:hint="eastAsia"/>
                <w:color w:val="auto"/>
                <w:sz w:val="21"/>
                <w:szCs w:val="21"/>
              </w:rPr>
              <w:t>e</w:t>
            </w:r>
            <w:proofErr w:type="spellEnd"/>
            <w:r>
              <w:rPr>
                <w:rFonts w:hint="eastAsia"/>
                <w:color w:val="auto"/>
                <w:sz w:val="21"/>
                <w:szCs w:val="21"/>
              </w:rPr>
              <w:t>模板</w:t>
            </w:r>
          </w:p>
          <w:p w14:paraId="5B915B5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数据压缩国际标准</w:t>
            </w:r>
          </w:p>
        </w:tc>
      </w:tr>
      <w:tr w:rsidR="00F03A86" w14:paraId="7772EFD9" w14:textId="77777777" w:rsidTr="00F03A86">
        <w:tc>
          <w:tcPr>
            <w:tcW w:w="1144" w:type="pct"/>
          </w:tcPr>
          <w:p w14:paraId="18198A9B" w14:textId="77777777" w:rsidR="00F03A86" w:rsidRDefault="00F03A86" w:rsidP="007D4FEE">
            <w:pPr>
              <w:jc w:val="left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T4-1</w:t>
            </w:r>
            <w:r>
              <w:rPr>
                <w:rFonts w:cs="宋体"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音视频后期制作</w:t>
            </w:r>
          </w:p>
        </w:tc>
        <w:tc>
          <w:tcPr>
            <w:tcW w:w="2449" w:type="pct"/>
          </w:tcPr>
          <w:p w14:paraId="26E71615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A4-2-1:</w:t>
            </w:r>
            <w:r>
              <w:rPr>
                <w:rFonts w:ascii="Times New Roman" w:hAnsi="Times New Roman" w:hint="eastAsia"/>
                <w:color w:val="auto"/>
                <w:kern w:val="2"/>
                <w:sz w:val="21"/>
              </w:rPr>
              <w:t xml:space="preserve"> </w:t>
            </w:r>
            <w:r>
              <w:rPr>
                <w:rFonts w:hint="eastAsia"/>
                <w:color w:val="auto"/>
                <w:sz w:val="21"/>
                <w:szCs w:val="21"/>
              </w:rPr>
              <w:t>后期编辑和特效软件的基本运用</w:t>
            </w:r>
          </w:p>
          <w:p w14:paraId="0A46D8D5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A4-2-2：影视频编辑软件的基本运用</w:t>
            </w:r>
          </w:p>
          <w:p w14:paraId="5AF91581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lastRenderedPageBreak/>
              <w:t>A4-2-3：影片的输出、编码、转码以及发布</w:t>
            </w:r>
          </w:p>
        </w:tc>
        <w:tc>
          <w:tcPr>
            <w:tcW w:w="1407" w:type="pct"/>
          </w:tcPr>
          <w:p w14:paraId="20BAE38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proofErr w:type="spellStart"/>
            <w:r>
              <w:rPr>
                <w:color w:val="auto"/>
                <w:sz w:val="21"/>
                <w:szCs w:val="21"/>
              </w:rPr>
              <w:lastRenderedPageBreak/>
              <w:t>P</w:t>
            </w:r>
            <w:r>
              <w:rPr>
                <w:rFonts w:hint="eastAsia"/>
                <w:color w:val="auto"/>
                <w:sz w:val="21"/>
                <w:szCs w:val="21"/>
              </w:rPr>
              <w:t>r</w:t>
            </w:r>
            <w:proofErr w:type="spellEnd"/>
            <w:r>
              <w:rPr>
                <w:rFonts w:hint="eastAsia"/>
                <w:color w:val="auto"/>
                <w:sz w:val="21"/>
                <w:szCs w:val="21"/>
              </w:rPr>
              <w:t>制作流程</w:t>
            </w:r>
          </w:p>
          <w:p w14:paraId="3CB8BBCB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proofErr w:type="spellStart"/>
            <w:r>
              <w:rPr>
                <w:color w:val="auto"/>
                <w:sz w:val="21"/>
                <w:szCs w:val="21"/>
              </w:rPr>
              <w:t>A</w:t>
            </w:r>
            <w:r>
              <w:rPr>
                <w:rFonts w:hint="eastAsia"/>
                <w:color w:val="auto"/>
                <w:sz w:val="21"/>
                <w:szCs w:val="21"/>
              </w:rPr>
              <w:t>e</w:t>
            </w:r>
            <w:proofErr w:type="spellEnd"/>
            <w:r>
              <w:rPr>
                <w:rFonts w:hint="eastAsia"/>
                <w:color w:val="auto"/>
                <w:sz w:val="21"/>
                <w:szCs w:val="21"/>
              </w:rPr>
              <w:t>模板</w:t>
            </w:r>
          </w:p>
          <w:p w14:paraId="1609223B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lastRenderedPageBreak/>
              <w:t>数据压缩国际标准</w:t>
            </w:r>
          </w:p>
        </w:tc>
      </w:tr>
      <w:tr w:rsidR="00F03A86" w14:paraId="1245CF9A" w14:textId="77777777" w:rsidTr="00F03A86">
        <w:tc>
          <w:tcPr>
            <w:tcW w:w="1144" w:type="pct"/>
          </w:tcPr>
          <w:p w14:paraId="0F683D70" w14:textId="77777777" w:rsidR="00F03A86" w:rsidRDefault="00F03A86" w:rsidP="007D4FEE">
            <w:pPr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T4-2：电视节目包装及特技合成；</w:t>
            </w:r>
          </w:p>
        </w:tc>
        <w:tc>
          <w:tcPr>
            <w:tcW w:w="2449" w:type="pct"/>
          </w:tcPr>
          <w:p w14:paraId="2D09B0DB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A4-2-1：制作各种计算机生成效果与仿真特技</w:t>
            </w:r>
          </w:p>
          <w:p w14:paraId="67D279C1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A4-2-2：熟练使用后期特效软件</w:t>
            </w:r>
          </w:p>
          <w:p w14:paraId="1095C3CC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A4-2-3：对图像内容进行各种修饰与处理，校色与调色，对图像质量与规格进行综合控制</w:t>
            </w:r>
          </w:p>
        </w:tc>
        <w:tc>
          <w:tcPr>
            <w:tcW w:w="1407" w:type="pct"/>
          </w:tcPr>
          <w:p w14:paraId="5C85250D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影视栏目包装模板</w:t>
            </w:r>
          </w:p>
          <w:p w14:paraId="7AEB498C" w14:textId="77777777" w:rsidR="00571C7C" w:rsidRPr="00571C7C" w:rsidRDefault="00571C7C" w:rsidP="007D4FEE">
            <w:pPr>
              <w:pStyle w:val="5"/>
              <w:rPr>
                <w:color w:val="FF0000"/>
                <w:sz w:val="21"/>
                <w:szCs w:val="21"/>
              </w:rPr>
            </w:pPr>
            <w:r w:rsidRPr="00571C7C">
              <w:rPr>
                <w:rFonts w:hint="eastAsia"/>
                <w:color w:val="FF0000"/>
                <w:sz w:val="21"/>
                <w:szCs w:val="21"/>
              </w:rPr>
              <w:t>专题片，娱乐栏目，新闻栏目，纪实栏目……</w:t>
            </w:r>
          </w:p>
          <w:p w14:paraId="2F717A4B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较色与调色规范</w:t>
            </w:r>
          </w:p>
          <w:p w14:paraId="2F6D6198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影视栏目特效制作流程</w:t>
            </w:r>
          </w:p>
        </w:tc>
      </w:tr>
      <w:tr w:rsidR="00F03A86" w14:paraId="403809E7" w14:textId="77777777" w:rsidTr="00F03A86">
        <w:tc>
          <w:tcPr>
            <w:tcW w:w="1144" w:type="pct"/>
          </w:tcPr>
          <w:p w14:paraId="1B39F015" w14:textId="77777777" w:rsidR="00F03A86" w:rsidRDefault="00F03A86" w:rsidP="007D4FEE">
            <w:pPr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T4-3：准确领悟相关制作要求，独立完成创意、脚本或文案等；</w:t>
            </w:r>
          </w:p>
        </w:tc>
        <w:tc>
          <w:tcPr>
            <w:tcW w:w="2449" w:type="pct"/>
          </w:tcPr>
          <w:p w14:paraId="18BC24C2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A4-3-1：</w:t>
            </w:r>
            <w:r>
              <w:rPr>
                <w:color w:val="auto"/>
                <w:sz w:val="21"/>
                <w:szCs w:val="21"/>
              </w:rPr>
              <w:t>设计分镜头脚本，绘制故事版</w:t>
            </w:r>
          </w:p>
          <w:p w14:paraId="04DAD2C3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A4-3-2：</w:t>
            </w:r>
            <w:r>
              <w:rPr>
                <w:color w:val="auto"/>
                <w:sz w:val="21"/>
                <w:szCs w:val="21"/>
              </w:rPr>
              <w:t>执行设计好的制作过程</w:t>
            </w:r>
          </w:p>
        </w:tc>
        <w:tc>
          <w:tcPr>
            <w:tcW w:w="1407" w:type="pct"/>
          </w:tcPr>
          <w:p w14:paraId="59D443BA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分镜脚本制作规范</w:t>
            </w:r>
          </w:p>
          <w:p w14:paraId="3F371BF3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故事版制作规范</w:t>
            </w:r>
          </w:p>
        </w:tc>
      </w:tr>
      <w:tr w:rsidR="00F03A86" w14:paraId="38E7EB53" w14:textId="77777777" w:rsidTr="00F03A86">
        <w:tc>
          <w:tcPr>
            <w:tcW w:w="1144" w:type="pct"/>
          </w:tcPr>
          <w:p w14:paraId="40E0A77A" w14:textId="77777777" w:rsidR="00F03A86" w:rsidRDefault="00F03A86" w:rsidP="007D4FEE">
            <w:pPr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T4-4：对创意及画面的把握；</w:t>
            </w:r>
          </w:p>
        </w:tc>
        <w:tc>
          <w:tcPr>
            <w:tcW w:w="2449" w:type="pct"/>
          </w:tcPr>
          <w:p w14:paraId="0585D4E1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A4-4-1：能够对互动媒体行业分类特点、行业广告行为习惯以及行业互动需求特点、设计风格和功能进行初步分析</w:t>
            </w:r>
          </w:p>
        </w:tc>
        <w:tc>
          <w:tcPr>
            <w:tcW w:w="1407" w:type="pct"/>
          </w:tcPr>
          <w:p w14:paraId="7A44823E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影视制作文案</w:t>
            </w:r>
          </w:p>
          <w:p w14:paraId="314581CE" w14:textId="77777777" w:rsidR="00571C7C" w:rsidRDefault="00571C7C" w:rsidP="007D4FEE">
            <w:pPr>
              <w:pStyle w:val="5"/>
              <w:rPr>
                <w:color w:val="auto"/>
                <w:sz w:val="21"/>
                <w:szCs w:val="21"/>
              </w:rPr>
            </w:pPr>
            <w:r w:rsidRPr="00571C7C">
              <w:rPr>
                <w:rFonts w:hint="eastAsia"/>
                <w:color w:val="FF0000"/>
                <w:sz w:val="21"/>
                <w:szCs w:val="21"/>
              </w:rPr>
              <w:t>专题片，娱乐栏目，新闻栏目，纪实栏目</w:t>
            </w:r>
            <w:r>
              <w:rPr>
                <w:rFonts w:hint="eastAsia"/>
                <w:color w:val="FF0000"/>
                <w:sz w:val="21"/>
                <w:szCs w:val="21"/>
              </w:rPr>
              <w:t>电视剧</w:t>
            </w:r>
            <w:r w:rsidRPr="00571C7C">
              <w:rPr>
                <w:rFonts w:hint="eastAsia"/>
                <w:color w:val="FF0000"/>
                <w:sz w:val="21"/>
                <w:szCs w:val="21"/>
              </w:rPr>
              <w:t>……</w:t>
            </w:r>
          </w:p>
          <w:p w14:paraId="52918A49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影视制作市场需求分析</w:t>
            </w:r>
          </w:p>
          <w:p w14:paraId="3472F32E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客户需求分析</w:t>
            </w:r>
          </w:p>
        </w:tc>
      </w:tr>
      <w:tr w:rsidR="00F03A86" w14:paraId="61595A4A" w14:textId="77777777" w:rsidTr="00F03A86">
        <w:tc>
          <w:tcPr>
            <w:tcW w:w="1144" w:type="pct"/>
          </w:tcPr>
          <w:p w14:paraId="343BB129" w14:textId="77777777" w:rsidR="00F03A86" w:rsidRDefault="00F03A86" w:rsidP="007D4FEE">
            <w:pPr>
              <w:pStyle w:val="5"/>
              <w:rPr>
                <w:rFonts w:cs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T5-1：后期编辑</w:t>
            </w:r>
          </w:p>
        </w:tc>
        <w:tc>
          <w:tcPr>
            <w:tcW w:w="2449" w:type="pct"/>
          </w:tcPr>
          <w:p w14:paraId="71083BD9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A5-1-1：后期编辑软件的基本运用</w:t>
            </w:r>
          </w:p>
          <w:p w14:paraId="63ECD862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A5-1-2：特效软件的基本运用</w:t>
            </w:r>
          </w:p>
        </w:tc>
        <w:tc>
          <w:tcPr>
            <w:tcW w:w="1407" w:type="pct"/>
          </w:tcPr>
          <w:p w14:paraId="10361ED1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proofErr w:type="spellStart"/>
            <w:r>
              <w:rPr>
                <w:color w:val="auto"/>
                <w:sz w:val="21"/>
                <w:szCs w:val="21"/>
              </w:rPr>
              <w:t>P</w:t>
            </w:r>
            <w:r>
              <w:rPr>
                <w:rFonts w:hint="eastAsia"/>
                <w:color w:val="auto"/>
                <w:sz w:val="21"/>
                <w:szCs w:val="21"/>
              </w:rPr>
              <w:t>r</w:t>
            </w:r>
            <w:proofErr w:type="spellEnd"/>
            <w:r>
              <w:rPr>
                <w:rFonts w:hint="eastAsia"/>
                <w:color w:val="auto"/>
                <w:sz w:val="21"/>
                <w:szCs w:val="21"/>
              </w:rPr>
              <w:t>制作流程</w:t>
            </w:r>
          </w:p>
          <w:p w14:paraId="0748EB08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proofErr w:type="spellStart"/>
            <w:r>
              <w:rPr>
                <w:color w:val="auto"/>
                <w:sz w:val="21"/>
                <w:szCs w:val="21"/>
              </w:rPr>
              <w:t>A</w:t>
            </w:r>
            <w:r>
              <w:rPr>
                <w:rFonts w:hint="eastAsia"/>
                <w:color w:val="auto"/>
                <w:sz w:val="21"/>
                <w:szCs w:val="21"/>
              </w:rPr>
              <w:t>e</w:t>
            </w:r>
            <w:proofErr w:type="spellEnd"/>
            <w:r>
              <w:rPr>
                <w:rFonts w:hint="eastAsia"/>
                <w:color w:val="auto"/>
                <w:sz w:val="21"/>
                <w:szCs w:val="21"/>
              </w:rPr>
              <w:t>模板</w:t>
            </w:r>
          </w:p>
          <w:p w14:paraId="136D40BD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数据压缩国际标准</w:t>
            </w:r>
          </w:p>
        </w:tc>
      </w:tr>
      <w:tr w:rsidR="00F03A86" w14:paraId="1A50F489" w14:textId="77777777" w:rsidTr="00F03A86">
        <w:tc>
          <w:tcPr>
            <w:tcW w:w="1144" w:type="pct"/>
          </w:tcPr>
          <w:p w14:paraId="3BE9BB99" w14:textId="77777777" w:rsidR="00F03A86" w:rsidRDefault="00F03A86" w:rsidP="007D4FEE">
            <w:pPr>
              <w:pStyle w:val="5"/>
              <w:rPr>
                <w:rFonts w:cs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T5-2：声音合成</w:t>
            </w:r>
          </w:p>
        </w:tc>
        <w:tc>
          <w:tcPr>
            <w:tcW w:w="2449" w:type="pct"/>
          </w:tcPr>
          <w:p w14:paraId="10CEB9F2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A5-2-1：音频编辑软件的基本运用</w:t>
            </w:r>
          </w:p>
        </w:tc>
        <w:tc>
          <w:tcPr>
            <w:tcW w:w="1407" w:type="pct"/>
          </w:tcPr>
          <w:p w14:paraId="65C038D3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音频编码以及压缩标准</w:t>
            </w:r>
          </w:p>
        </w:tc>
      </w:tr>
      <w:tr w:rsidR="00F03A86" w14:paraId="4F1137A7" w14:textId="77777777" w:rsidTr="00F03A86">
        <w:tc>
          <w:tcPr>
            <w:tcW w:w="1144" w:type="pct"/>
          </w:tcPr>
          <w:p w14:paraId="2EC1E53E" w14:textId="77777777" w:rsidR="00F03A86" w:rsidRDefault="00F03A86" w:rsidP="007D4FEE">
            <w:pPr>
              <w:pStyle w:val="5"/>
              <w:rPr>
                <w:rFonts w:cs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T5-3：音视频输出</w:t>
            </w:r>
          </w:p>
        </w:tc>
        <w:tc>
          <w:tcPr>
            <w:tcW w:w="2449" w:type="pct"/>
          </w:tcPr>
          <w:p w14:paraId="5F843B36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A5-3-1：影片的输出、编码、转码以及发布</w:t>
            </w:r>
          </w:p>
          <w:p w14:paraId="6EE06F97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A5-3-2：熟悉数据压缩编码基本原理、数据压缩国际标准、音频编码基础。音频编码标准等</w:t>
            </w:r>
          </w:p>
        </w:tc>
        <w:tc>
          <w:tcPr>
            <w:tcW w:w="1407" w:type="pct"/>
          </w:tcPr>
          <w:p w14:paraId="3325E00E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音视频数据压缩国际标准</w:t>
            </w:r>
          </w:p>
        </w:tc>
      </w:tr>
      <w:tr w:rsidR="00F03A86" w14:paraId="60293DD6" w14:textId="77777777" w:rsidTr="00F03A86">
        <w:tc>
          <w:tcPr>
            <w:tcW w:w="1144" w:type="pct"/>
          </w:tcPr>
          <w:p w14:paraId="6290CED8" w14:textId="77777777" w:rsidR="00F03A86" w:rsidRDefault="00F03A86" w:rsidP="007D4FEE">
            <w:pPr>
              <w:pStyle w:val="5"/>
              <w:rPr>
                <w:rFonts w:cs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T5-4：数字节目整合</w:t>
            </w:r>
          </w:p>
        </w:tc>
        <w:tc>
          <w:tcPr>
            <w:tcW w:w="2449" w:type="pct"/>
          </w:tcPr>
          <w:p w14:paraId="685C11C1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A5-4-1：熟悉各种剪辑软件、AE特效合成软件、3D特效软件的原理</w:t>
            </w:r>
          </w:p>
          <w:p w14:paraId="2F21F86C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A5-4-2：跟进后期制作，包括采集、配音、字幕、编辑、测试、合成、刻录等各个流程；</w:t>
            </w:r>
          </w:p>
          <w:p w14:paraId="454422D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A5-4-3：与合作部门做好各环节工作的交流和沟通，保证制作过程的质量.</w:t>
            </w:r>
          </w:p>
        </w:tc>
        <w:tc>
          <w:tcPr>
            <w:tcW w:w="1407" w:type="pct"/>
          </w:tcPr>
          <w:p w14:paraId="61FAA478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影视制作流程</w:t>
            </w:r>
            <w:r w:rsidRPr="00571C7C">
              <w:rPr>
                <w:rFonts w:hint="eastAsia"/>
                <w:color w:val="FF0000"/>
                <w:sz w:val="21"/>
                <w:szCs w:val="21"/>
              </w:rPr>
              <w:t>（专题片制作、</w:t>
            </w:r>
            <w:proofErr w:type="spellStart"/>
            <w:r w:rsidRPr="00571C7C">
              <w:rPr>
                <w:rFonts w:hint="eastAsia"/>
                <w:color w:val="FF0000"/>
                <w:sz w:val="21"/>
                <w:szCs w:val="21"/>
              </w:rPr>
              <w:t>Mtv</w:t>
            </w:r>
            <w:proofErr w:type="spellEnd"/>
            <w:r w:rsidRPr="00571C7C">
              <w:rPr>
                <w:rFonts w:hint="eastAsia"/>
                <w:color w:val="FF0000"/>
                <w:sz w:val="21"/>
                <w:szCs w:val="21"/>
              </w:rPr>
              <w:t>制作、娱乐节目制作……）</w:t>
            </w:r>
          </w:p>
          <w:p w14:paraId="6784792A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后期合成制作流程</w:t>
            </w:r>
          </w:p>
        </w:tc>
      </w:tr>
      <w:tr w:rsidR="00F03A86" w14:paraId="45B1EE5D" w14:textId="77777777" w:rsidTr="00F03A86">
        <w:tc>
          <w:tcPr>
            <w:tcW w:w="1144" w:type="pct"/>
          </w:tcPr>
          <w:p w14:paraId="29362511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T6-1:</w:t>
            </w:r>
            <w:r>
              <w:rPr>
                <w:rFonts w:cs="Times"/>
                <w:color w:val="auto"/>
              </w:rPr>
              <w:t xml:space="preserve"> </w:t>
            </w:r>
            <w:r>
              <w:rPr>
                <w:color w:val="auto"/>
                <w:sz w:val="21"/>
                <w:szCs w:val="21"/>
              </w:rPr>
              <w:t>文案制作与提案表达能力</w:t>
            </w:r>
          </w:p>
        </w:tc>
        <w:tc>
          <w:tcPr>
            <w:tcW w:w="2449" w:type="pct"/>
          </w:tcPr>
          <w:p w14:paraId="1D38CD5A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A6-1-1：</w:t>
            </w:r>
            <w:r>
              <w:rPr>
                <w:color w:val="auto"/>
                <w:sz w:val="21"/>
                <w:szCs w:val="21"/>
              </w:rPr>
              <w:t>设计分镜头脚本，绘制故事版</w:t>
            </w:r>
          </w:p>
          <w:p w14:paraId="272AB6C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A6-1-2：</w:t>
            </w:r>
            <w:r>
              <w:rPr>
                <w:color w:val="auto"/>
                <w:sz w:val="21"/>
                <w:szCs w:val="21"/>
              </w:rPr>
              <w:t>执行设计好的制作过程</w:t>
            </w:r>
          </w:p>
        </w:tc>
        <w:tc>
          <w:tcPr>
            <w:tcW w:w="1407" w:type="pct"/>
          </w:tcPr>
          <w:p w14:paraId="2CB3F71F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分镜执行流程</w:t>
            </w:r>
          </w:p>
          <w:p w14:paraId="0F1C2486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</w:p>
        </w:tc>
      </w:tr>
      <w:tr w:rsidR="00F03A86" w14:paraId="39C99205" w14:textId="77777777" w:rsidTr="00F03A86">
        <w:tc>
          <w:tcPr>
            <w:tcW w:w="1144" w:type="pct"/>
          </w:tcPr>
          <w:p w14:paraId="56123CC7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T6-2：客户沟通</w:t>
            </w:r>
          </w:p>
        </w:tc>
        <w:tc>
          <w:tcPr>
            <w:tcW w:w="2449" w:type="pct"/>
          </w:tcPr>
          <w:p w14:paraId="14B273B7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A6-2-1：准确领悟相关制作要求，独立完成创意、脚本或文案等</w:t>
            </w:r>
          </w:p>
        </w:tc>
        <w:tc>
          <w:tcPr>
            <w:tcW w:w="1407" w:type="pct"/>
          </w:tcPr>
          <w:p w14:paraId="1D0DE9A8" w14:textId="77777777" w:rsidR="00F03A86" w:rsidRDefault="00F03A86" w:rsidP="007D4FEE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创意文案，制作流程</w:t>
            </w:r>
          </w:p>
        </w:tc>
      </w:tr>
    </w:tbl>
    <w:p w14:paraId="04F3A84E" w14:textId="77777777" w:rsidR="00F03A86" w:rsidRDefault="00F03A86" w:rsidP="00F03A86">
      <w:pPr>
        <w:jc w:val="left"/>
      </w:pPr>
    </w:p>
    <w:p w14:paraId="128C6DB0" w14:textId="77777777" w:rsidR="0081434E" w:rsidRDefault="0081434E">
      <w:pPr>
        <w:ind w:left="840"/>
      </w:pPr>
    </w:p>
    <w:sectPr w:rsidR="0081434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BFBE1" w14:textId="77777777" w:rsidR="007546EC" w:rsidRDefault="007546EC" w:rsidP="00F03A86">
      <w:r>
        <w:separator/>
      </w:r>
    </w:p>
  </w:endnote>
  <w:endnote w:type="continuationSeparator" w:id="0">
    <w:p w14:paraId="6C02DE6B" w14:textId="77777777" w:rsidR="007546EC" w:rsidRDefault="007546EC" w:rsidP="00F0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40DD0B" w14:textId="77777777" w:rsidR="007546EC" w:rsidRDefault="007546EC" w:rsidP="00F03A86">
      <w:r>
        <w:separator/>
      </w:r>
    </w:p>
  </w:footnote>
  <w:footnote w:type="continuationSeparator" w:id="0">
    <w:p w14:paraId="39B6EE23" w14:textId="77777777" w:rsidR="007546EC" w:rsidRDefault="007546EC" w:rsidP="00F03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decimal"/>
      <w:suff w:val="nothing"/>
      <w:lvlText w:val="%1、"/>
      <w:lvlJc w:val="left"/>
    </w:lvl>
  </w:abstractNum>
  <w:abstractNum w:abstractNumId="1">
    <w:nsid w:val="00000008"/>
    <w:multiLevelType w:val="singleLevel"/>
    <w:tmpl w:val="00000008"/>
    <w:lvl w:ilvl="0">
      <w:start w:val="1"/>
      <w:numFmt w:val="decimal"/>
      <w:suff w:val="nothing"/>
      <w:lvlText w:val="%1、"/>
      <w:lvlJc w:val="left"/>
    </w:lvl>
  </w:abstractNum>
  <w:abstractNum w:abstractNumId="2">
    <w:nsid w:val="0000000A"/>
    <w:multiLevelType w:val="singleLevel"/>
    <w:tmpl w:val="0000000A"/>
    <w:lvl w:ilvl="0">
      <w:start w:val="1"/>
      <w:numFmt w:val="decimal"/>
      <w:suff w:val="nothing"/>
      <w:lvlText w:val="%1、"/>
      <w:lvlJc w:val="left"/>
    </w:lvl>
  </w:abstractNum>
  <w:abstractNum w:abstractNumId="3">
    <w:nsid w:val="0234456E"/>
    <w:multiLevelType w:val="multilevel"/>
    <w:tmpl w:val="0234456E"/>
    <w:lvl w:ilvl="0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D3074E0"/>
    <w:multiLevelType w:val="multilevel"/>
    <w:tmpl w:val="1D3074E0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3F4F0847"/>
    <w:multiLevelType w:val="multilevel"/>
    <w:tmpl w:val="3F4F0847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5BA17BE5"/>
    <w:multiLevelType w:val="multilevel"/>
    <w:tmpl w:val="5BA17BE5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E5A"/>
    <w:rsid w:val="00012B90"/>
    <w:rsid w:val="000B549F"/>
    <w:rsid w:val="0015543A"/>
    <w:rsid w:val="00172A27"/>
    <w:rsid w:val="002B11E1"/>
    <w:rsid w:val="00481AAA"/>
    <w:rsid w:val="00571C7C"/>
    <w:rsid w:val="005E747A"/>
    <w:rsid w:val="007546EC"/>
    <w:rsid w:val="007B3E51"/>
    <w:rsid w:val="007D4FEE"/>
    <w:rsid w:val="007E7AF9"/>
    <w:rsid w:val="0081434E"/>
    <w:rsid w:val="00A559E2"/>
    <w:rsid w:val="00CB397B"/>
    <w:rsid w:val="00F03A86"/>
    <w:rsid w:val="00FE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B4D09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2Char">
    <w:name w:val="标题 2 Char"/>
    <w:link w:val="2"/>
    <w:locked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annotation reference"/>
    <w:rsid w:val="00F03A86"/>
    <w:rPr>
      <w:sz w:val="21"/>
      <w:szCs w:val="21"/>
    </w:rPr>
  </w:style>
  <w:style w:type="paragraph" w:customStyle="1" w:styleId="5">
    <w:name w:val="样式5"/>
    <w:basedOn w:val="a"/>
    <w:rsid w:val="00F03A86"/>
    <w:pPr>
      <w:widowControl/>
      <w:spacing w:line="300" w:lineRule="auto"/>
      <w:jc w:val="left"/>
    </w:pPr>
    <w:rPr>
      <w:rFonts w:ascii="宋体" w:hAnsi="宋体"/>
      <w:color w:val="00000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2Char">
    <w:name w:val="标题 2 Char"/>
    <w:link w:val="2"/>
    <w:locked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annotation reference"/>
    <w:rsid w:val="00F03A86"/>
    <w:rPr>
      <w:sz w:val="21"/>
      <w:szCs w:val="21"/>
    </w:rPr>
  </w:style>
  <w:style w:type="paragraph" w:customStyle="1" w:styleId="5">
    <w:name w:val="样式5"/>
    <w:basedOn w:val="a"/>
    <w:rsid w:val="00F03A86"/>
    <w:pPr>
      <w:widowControl/>
      <w:spacing w:line="300" w:lineRule="auto"/>
      <w:jc w:val="left"/>
    </w:pPr>
    <w:rPr>
      <w:rFonts w:ascii="宋体" w:hAnsi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655</Words>
  <Characters>3740</Characters>
  <Application>Microsoft Office Word</Application>
  <DocSecurity>0</DocSecurity>
  <PresentationFormat/>
  <Lines>31</Lines>
  <Paragraphs>8</Paragraphs>
  <Slides>0</Slides>
  <Notes>0</Notes>
  <HiddenSlides>0</HiddenSlides>
  <MMClips>0</MMClips>
  <ScaleCrop>false</ScaleCrop>
  <Company>MC SYSTEM</Company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电子信息学院核心专业课程信息话建设项目需求</dc:title>
  <dc:creator>d</dc:creator>
  <cp:lastModifiedBy>diao</cp:lastModifiedBy>
  <cp:revision>9</cp:revision>
  <dcterms:created xsi:type="dcterms:W3CDTF">2014-10-27T03:15:00Z</dcterms:created>
  <dcterms:modified xsi:type="dcterms:W3CDTF">2015-09-15T01:29:00Z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2052-9.1.0.4855</vt:lpwstr>
  </property>
</Properties>
</file>