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0E" w:rsidRPr="0032780E" w:rsidRDefault="0032780E" w:rsidP="0032780E">
      <w:pPr>
        <w:jc w:val="left"/>
        <w:rPr>
          <w:rFonts w:hint="eastAsia"/>
          <w:b/>
        </w:rPr>
      </w:pPr>
      <w:r w:rsidRPr="0032780E">
        <w:rPr>
          <w:rFonts w:hint="eastAsia"/>
          <w:b/>
        </w:rPr>
        <w:t>附件</w:t>
      </w:r>
      <w:r>
        <w:rPr>
          <w:rFonts w:hint="eastAsia"/>
          <w:b/>
        </w:rPr>
        <w:t>：</w:t>
      </w:r>
      <w:bookmarkStart w:id="0" w:name="_GoBack"/>
      <w:bookmarkEnd w:id="0"/>
    </w:p>
    <w:p w:rsidR="001970EE" w:rsidRDefault="001970EE" w:rsidP="001970EE">
      <w:pPr>
        <w:jc w:val="center"/>
      </w:pPr>
      <w:r>
        <w:rPr>
          <w:rFonts w:hint="eastAsia"/>
        </w:rPr>
        <w:t>数码艺术学院游戏软件专业案例库建设项目需求</w:t>
      </w:r>
    </w:p>
    <w:p w:rsidR="001970EE" w:rsidRDefault="001970EE" w:rsidP="001970EE"/>
    <w:p w:rsidR="001970EE" w:rsidRDefault="001970EE" w:rsidP="001970EE">
      <w:r>
        <w:rPr>
          <w:rFonts w:hint="eastAsia"/>
        </w:rPr>
        <w:t>一、总体要求</w:t>
      </w:r>
    </w:p>
    <w:p w:rsidR="001970EE" w:rsidRDefault="001970EE" w:rsidP="001970EE">
      <w:pPr>
        <w:ind w:firstLineChars="200" w:firstLine="420"/>
      </w:pPr>
      <w:r>
        <w:rPr>
          <w:rFonts w:hint="eastAsia"/>
        </w:rPr>
        <w:t>1</w:t>
      </w:r>
      <w:r>
        <w:rPr>
          <w:rFonts w:hint="eastAsia"/>
        </w:rPr>
        <w:t>、建设目标</w:t>
      </w:r>
    </w:p>
    <w:p w:rsidR="001970EE" w:rsidRDefault="001970EE" w:rsidP="001970EE">
      <w:pPr>
        <w:ind w:firstLineChars="200" w:firstLine="420"/>
      </w:pPr>
      <w:r>
        <w:rPr>
          <w:rFonts w:hint="eastAsia"/>
        </w:rPr>
        <w:t>根据课程要求提供可供游戏软件专业学生实验实</w:t>
      </w:r>
      <w:proofErr w:type="gramStart"/>
      <w:r>
        <w:rPr>
          <w:rFonts w:hint="eastAsia"/>
        </w:rPr>
        <w:t>训使用</w:t>
      </w:r>
      <w:proofErr w:type="gramEnd"/>
      <w:r>
        <w:rPr>
          <w:rFonts w:hint="eastAsia"/>
        </w:rPr>
        <w:t>的素材以及案例。</w:t>
      </w:r>
    </w:p>
    <w:p w:rsidR="001970EE" w:rsidRDefault="001970EE" w:rsidP="001970EE">
      <w:pPr>
        <w:ind w:firstLineChars="200" w:firstLine="420"/>
      </w:pPr>
      <w:r>
        <w:rPr>
          <w:rFonts w:hint="eastAsia"/>
        </w:rPr>
        <w:t>2</w:t>
      </w:r>
      <w:r>
        <w:rPr>
          <w:rFonts w:hint="eastAsia"/>
        </w:rPr>
        <w:t>、技术规范</w:t>
      </w:r>
    </w:p>
    <w:p w:rsidR="001970EE" w:rsidRDefault="001970EE" w:rsidP="001970EE">
      <w:pPr>
        <w:ind w:firstLineChars="200" w:firstLine="420"/>
      </w:pPr>
      <w:r>
        <w:rPr>
          <w:rFonts w:hint="eastAsia"/>
        </w:rPr>
        <w:t>严格遵循教育部学科分类标准，符合教育部资源建设技术规范，符合</w:t>
      </w:r>
      <w:r>
        <w:rPr>
          <w:rFonts w:hint="eastAsia"/>
        </w:rPr>
        <w:t>SCROM</w:t>
      </w:r>
      <w:r>
        <w:rPr>
          <w:rFonts w:hint="eastAsia"/>
        </w:rPr>
        <w:t>、</w:t>
      </w:r>
      <w:r>
        <w:rPr>
          <w:rFonts w:hint="eastAsia"/>
        </w:rPr>
        <w:t>QTI</w:t>
      </w:r>
      <w:r>
        <w:rPr>
          <w:rFonts w:hint="eastAsia"/>
        </w:rPr>
        <w:t>、</w:t>
      </w:r>
      <w:r>
        <w:rPr>
          <w:rFonts w:hint="eastAsia"/>
        </w:rPr>
        <w:t>CETLS</w:t>
      </w:r>
      <w:r>
        <w:rPr>
          <w:rFonts w:hint="eastAsia"/>
        </w:rPr>
        <w:t>等国际国内标准，资源的可重用性，充分保证资源建设的可持续性。</w:t>
      </w:r>
    </w:p>
    <w:p w:rsidR="001970EE" w:rsidRDefault="001970EE" w:rsidP="001970EE">
      <w:r>
        <w:rPr>
          <w:rFonts w:hint="eastAsia"/>
        </w:rPr>
        <w:t xml:space="preserve">    3</w:t>
      </w:r>
      <w:r>
        <w:rPr>
          <w:rFonts w:hint="eastAsia"/>
        </w:rPr>
        <w:t>、成熟度要求</w:t>
      </w:r>
    </w:p>
    <w:p w:rsidR="001970EE" w:rsidRDefault="001970EE" w:rsidP="001970EE">
      <w:pPr>
        <w:ind w:firstLineChars="200" w:firstLine="420"/>
      </w:pPr>
      <w:r>
        <w:rPr>
          <w:rFonts w:hint="eastAsia"/>
        </w:rPr>
        <w:t>投标人应具备国内高职校成功实施案例，并能提供相关合同复印件作为证明材料。</w:t>
      </w:r>
    </w:p>
    <w:p w:rsidR="001970EE" w:rsidRDefault="001970EE" w:rsidP="001970EE">
      <w:r>
        <w:rPr>
          <w:rFonts w:hint="eastAsia"/>
        </w:rPr>
        <w:t xml:space="preserve">    4</w:t>
      </w:r>
      <w:r>
        <w:rPr>
          <w:rFonts w:hint="eastAsia"/>
        </w:rPr>
        <w:t>、产品版权</w:t>
      </w:r>
    </w:p>
    <w:p w:rsidR="001970EE" w:rsidRDefault="001970EE" w:rsidP="001970EE">
      <w:pPr>
        <w:ind w:firstLineChars="200" w:firstLine="420"/>
      </w:pPr>
      <w:r>
        <w:rPr>
          <w:rFonts w:hint="eastAsia"/>
        </w:rPr>
        <w:t>保证本系统无版权问题，如有版权问题，则由中标方承担。</w:t>
      </w:r>
    </w:p>
    <w:p w:rsidR="001970EE" w:rsidRDefault="001970EE" w:rsidP="001970EE">
      <w:r>
        <w:rPr>
          <w:rFonts w:hint="eastAsia"/>
        </w:rPr>
        <w:t>二、功能要求</w:t>
      </w:r>
      <w:r>
        <w:t xml:space="preserve"> </w:t>
      </w:r>
    </w:p>
    <w:p w:rsidR="001970EE" w:rsidRDefault="001970EE" w:rsidP="001970EE">
      <w:pPr>
        <w:ind w:firstLineChars="200" w:firstLine="420"/>
      </w:pPr>
      <w:r>
        <w:rPr>
          <w:rFonts w:hint="eastAsia"/>
        </w:rPr>
        <w:t>游戏软件专业对应人才培养方案岗位职业能力螺旋上升结构的典型案例</w:t>
      </w:r>
      <w:proofErr w:type="gramStart"/>
      <w:r>
        <w:rPr>
          <w:rFonts w:hint="eastAsia"/>
        </w:rPr>
        <w:t>库应该</w:t>
      </w:r>
      <w:proofErr w:type="gramEnd"/>
      <w:r>
        <w:rPr>
          <w:rFonts w:hint="eastAsia"/>
        </w:rPr>
        <w:t>包括完整的图像文件、教学视频文件、游戏项目策划书、游戏案例文件、音视频文件、游戏案例制作流程。</w:t>
      </w:r>
      <w:r>
        <w:rPr>
          <w:rFonts w:hint="eastAsia"/>
        </w:rPr>
        <w:t xml:space="preserve"> </w:t>
      </w:r>
    </w:p>
    <w:p w:rsidR="001970EE" w:rsidRDefault="001970EE" w:rsidP="001970EE">
      <w:pPr>
        <w:ind w:firstLineChars="200" w:firstLine="420"/>
      </w:pPr>
      <w:r>
        <w:rPr>
          <w:rFonts w:hint="eastAsia"/>
        </w:rPr>
        <w:t>标清视频教程</w:t>
      </w:r>
      <w:r>
        <w:t>5</w:t>
      </w:r>
      <w:r>
        <w:rPr>
          <w:rFonts w:hint="eastAsia"/>
        </w:rPr>
        <w:t>TB</w:t>
      </w:r>
      <w:r>
        <w:rPr>
          <w:rFonts w:hint="eastAsia"/>
        </w:rPr>
        <w:t>，至少包括（</w:t>
      </w:r>
      <w:r>
        <w:rPr>
          <w:rFonts w:hint="eastAsia"/>
        </w:rPr>
        <w:t>Unity</w:t>
      </w:r>
      <w:r>
        <w:rPr>
          <w:rFonts w:hint="eastAsia"/>
        </w:rPr>
        <w:t>版本</w:t>
      </w:r>
      <w:r>
        <w:t>的</w:t>
      </w:r>
      <w:r>
        <w:rPr>
          <w:rFonts w:hint="eastAsia"/>
        </w:rPr>
        <w:t>连连看</w:t>
      </w:r>
      <w:r>
        <w:t>游戏制作，</w:t>
      </w:r>
      <w:r>
        <w:rPr>
          <w:rFonts w:hint="eastAsia"/>
        </w:rPr>
        <w:t>Unity</w:t>
      </w:r>
      <w:r>
        <w:rPr>
          <w:rFonts w:hint="eastAsia"/>
        </w:rPr>
        <w:t>版本</w:t>
      </w:r>
      <w:r>
        <w:t>的俄罗斯方块游戏制作</w:t>
      </w:r>
      <w:r>
        <w:rPr>
          <w:rFonts w:hint="eastAsia"/>
        </w:rPr>
        <w:t>，</w:t>
      </w:r>
      <w:r>
        <w:rPr>
          <w:rFonts w:hint="eastAsia"/>
        </w:rPr>
        <w:t>Unity</w:t>
      </w:r>
      <w:r>
        <w:rPr>
          <w:rFonts w:hint="eastAsia"/>
        </w:rPr>
        <w:t>版本</w:t>
      </w:r>
      <w:r>
        <w:t>的飞机大战游戏制作）</w:t>
      </w:r>
      <w:r>
        <w:rPr>
          <w:rFonts w:hint="eastAsia"/>
        </w:rPr>
        <w:t>；</w:t>
      </w:r>
      <w:r>
        <w:rPr>
          <w:rFonts w:hint="eastAsia"/>
        </w:rPr>
        <w:t>Unity</w:t>
      </w:r>
      <w:r>
        <w:rPr>
          <w:rFonts w:hint="eastAsia"/>
        </w:rPr>
        <w:t>美术素材</w:t>
      </w:r>
      <w:r>
        <w:t>1</w:t>
      </w:r>
      <w:r w:rsidRPr="007B3E51">
        <w:rPr>
          <w:rFonts w:hint="eastAsia"/>
        </w:rPr>
        <w:t xml:space="preserve"> </w:t>
      </w:r>
      <w:r>
        <w:rPr>
          <w:rFonts w:hint="eastAsia"/>
        </w:rPr>
        <w:t>TB</w:t>
      </w:r>
      <w:r>
        <w:rPr>
          <w:rFonts w:hint="eastAsia"/>
        </w:rPr>
        <w:t>，</w:t>
      </w:r>
      <w:r>
        <w:t>包括（</w:t>
      </w:r>
      <w:r>
        <w:rPr>
          <w:rFonts w:hint="eastAsia"/>
        </w:rPr>
        <w:t>建筑模型，带</w:t>
      </w:r>
      <w:r>
        <w:t>动作的</w:t>
      </w:r>
      <w:r>
        <w:rPr>
          <w:rFonts w:hint="eastAsia"/>
        </w:rPr>
        <w:t>人物模型、道具及场景模型、带</w:t>
      </w:r>
      <w:r>
        <w:t>动作的</w:t>
      </w:r>
      <w:r>
        <w:rPr>
          <w:rFonts w:hint="eastAsia"/>
        </w:rPr>
        <w:t>动物模型，</w:t>
      </w:r>
      <w:r>
        <w:rPr>
          <w:rFonts w:hint="eastAsia"/>
        </w:rPr>
        <w:t>UI</w:t>
      </w:r>
      <w:r>
        <w:rPr>
          <w:rFonts w:hint="eastAsia"/>
        </w:rPr>
        <w:t>）；</w:t>
      </w:r>
      <w:r>
        <w:rPr>
          <w:rFonts w:hint="eastAsia"/>
        </w:rPr>
        <w:t>Flash</w:t>
      </w:r>
      <w:r>
        <w:rPr>
          <w:rFonts w:hint="eastAsia"/>
        </w:rPr>
        <w:t>程序</w:t>
      </w:r>
      <w:r>
        <w:t>美术素</w:t>
      </w:r>
      <w:r>
        <w:rPr>
          <w:rFonts w:hint="eastAsia"/>
        </w:rPr>
        <w:t>材</w:t>
      </w:r>
      <w:r>
        <w:t>(</w:t>
      </w:r>
      <w:r>
        <w:rPr>
          <w:rFonts w:hint="eastAsia"/>
        </w:rPr>
        <w:t>静态图像素材库</w:t>
      </w:r>
      <w:r w:rsidRPr="007B3E51">
        <w:rPr>
          <w:rFonts w:hint="eastAsia"/>
        </w:rPr>
        <w:t xml:space="preserve"> 0.2 </w:t>
      </w:r>
      <w:r>
        <w:rPr>
          <w:rFonts w:hint="eastAsia"/>
        </w:rPr>
        <w:t>TB</w:t>
      </w:r>
      <w:r>
        <w:rPr>
          <w:rFonts w:hint="eastAsia"/>
        </w:rPr>
        <w:t>，</w:t>
      </w:r>
      <w:r>
        <w:rPr>
          <w:rFonts w:hint="eastAsia"/>
        </w:rPr>
        <w:t>Flash</w:t>
      </w:r>
      <w:r>
        <w:rPr>
          <w:rFonts w:hint="eastAsia"/>
        </w:rPr>
        <w:t>动画素材</w:t>
      </w:r>
      <w:r w:rsidRPr="007B3E51">
        <w:rPr>
          <w:rFonts w:hint="eastAsia"/>
        </w:rPr>
        <w:t xml:space="preserve">0.2 </w:t>
      </w:r>
      <w:r>
        <w:rPr>
          <w:rFonts w:hint="eastAsia"/>
        </w:rPr>
        <w:t>TB</w:t>
      </w:r>
      <w:r>
        <w:t>)</w:t>
      </w:r>
      <w:r>
        <w:rPr>
          <w:rFonts w:hint="eastAsia"/>
        </w:rPr>
        <w:t>；</w:t>
      </w:r>
      <w:r>
        <w:rPr>
          <w:rFonts w:hint="eastAsia"/>
        </w:rPr>
        <w:t xml:space="preserve"> Flash</w:t>
      </w:r>
      <w:r>
        <w:rPr>
          <w:rFonts w:hint="eastAsia"/>
        </w:rPr>
        <w:t>游戏程序案例</w:t>
      </w:r>
      <w:r>
        <w:t>1</w:t>
      </w:r>
      <w:r w:rsidRPr="007B3E51">
        <w:rPr>
          <w:rFonts w:hint="eastAsia"/>
        </w:rPr>
        <w:t>0</w:t>
      </w:r>
      <w:r>
        <w:rPr>
          <w:rFonts w:hint="eastAsia"/>
        </w:rPr>
        <w:t>套</w:t>
      </w:r>
      <w:r>
        <w:t>，</w:t>
      </w:r>
      <w:r>
        <w:rPr>
          <w:rFonts w:hint="eastAsia"/>
        </w:rPr>
        <w:t>Unity</w:t>
      </w:r>
      <w:r>
        <w:rPr>
          <w:rFonts w:hint="eastAsia"/>
        </w:rPr>
        <w:t>手机</w:t>
      </w:r>
      <w:r>
        <w:t>游戏</w:t>
      </w:r>
      <w:r>
        <w:rPr>
          <w:rFonts w:hint="eastAsia"/>
        </w:rPr>
        <w:t>制作案例</w:t>
      </w:r>
      <w:r w:rsidRPr="007B3E51">
        <w:rPr>
          <w:rFonts w:hint="eastAsia"/>
        </w:rPr>
        <w:t>20</w:t>
      </w:r>
      <w:r>
        <w:rPr>
          <w:rFonts w:hint="eastAsia"/>
        </w:rPr>
        <w:t>套，</w:t>
      </w:r>
      <w:r>
        <w:rPr>
          <w:rFonts w:hint="eastAsia"/>
        </w:rPr>
        <w:t>Unity</w:t>
      </w:r>
      <w:r>
        <w:rPr>
          <w:rFonts w:hint="eastAsia"/>
        </w:rPr>
        <w:t>游戏模板</w:t>
      </w:r>
      <w:r w:rsidRPr="007B3E51">
        <w:rPr>
          <w:rFonts w:hint="eastAsia"/>
        </w:rPr>
        <w:t xml:space="preserve"> 20 </w:t>
      </w:r>
      <w:r>
        <w:rPr>
          <w:rFonts w:hint="eastAsia"/>
        </w:rPr>
        <w:t>套，游戏</w:t>
      </w:r>
      <w:r>
        <w:t>设计文档</w:t>
      </w:r>
      <w:r>
        <w:rPr>
          <w:rFonts w:hint="eastAsia"/>
        </w:rPr>
        <w:t>1</w:t>
      </w:r>
      <w:r w:rsidRPr="007B3E51">
        <w:rPr>
          <w:rFonts w:hint="eastAsia"/>
        </w:rPr>
        <w:t>0</w:t>
      </w:r>
      <w:r>
        <w:rPr>
          <w:rFonts w:hint="eastAsia"/>
        </w:rPr>
        <w:t>个。</w:t>
      </w:r>
    </w:p>
    <w:p w:rsidR="001970EE" w:rsidRDefault="001970EE" w:rsidP="001970EE">
      <w:pPr>
        <w:numPr>
          <w:ilvl w:val="0"/>
          <w:numId w:val="11"/>
        </w:numPr>
      </w:pPr>
      <w:r>
        <w:rPr>
          <w:rFonts w:hint="eastAsia"/>
        </w:rPr>
        <w:t>详细技术参数、配置及要求：</w:t>
      </w:r>
    </w:p>
    <w:p w:rsidR="001970EE" w:rsidRDefault="001970EE" w:rsidP="001970EE">
      <w:pPr>
        <w:numPr>
          <w:ilvl w:val="0"/>
          <w:numId w:val="12"/>
        </w:numPr>
      </w:pPr>
      <w:r>
        <w:rPr>
          <w:rFonts w:hint="eastAsia"/>
        </w:rPr>
        <w:t>视频技术要求</w:t>
      </w:r>
      <w:r>
        <w:rPr>
          <w:rFonts w:hint="eastAsia"/>
        </w:rPr>
        <w:t>(</w:t>
      </w:r>
      <w:r>
        <w:rPr>
          <w:rFonts w:hint="eastAsia"/>
        </w:rPr>
        <w:t>含视频素材、教学案例</w:t>
      </w:r>
      <w:r>
        <w:rPr>
          <w:rFonts w:hint="eastAsia"/>
        </w:rPr>
        <w:t>)</w:t>
      </w:r>
      <w:r>
        <w:rPr>
          <w:rFonts w:hint="eastAsia"/>
        </w:rPr>
        <w:t>：</w:t>
      </w:r>
    </w:p>
    <w:p w:rsidR="001970EE" w:rsidRDefault="001970EE" w:rsidP="001970EE">
      <w:pPr>
        <w:numPr>
          <w:ilvl w:val="0"/>
          <w:numId w:val="13"/>
        </w:numPr>
      </w:pPr>
      <w:r>
        <w:rPr>
          <w:rFonts w:hint="eastAsia"/>
        </w:rPr>
        <w:t>视频压缩采用</w:t>
      </w:r>
      <w:r>
        <w:rPr>
          <w:rFonts w:hint="eastAsia"/>
        </w:rPr>
        <w:t>H.264(MPEG-4 Part10</w:t>
      </w:r>
      <w:r>
        <w:rPr>
          <w:rFonts w:hint="eastAsia"/>
        </w:rPr>
        <w:t>：</w:t>
      </w:r>
      <w:r>
        <w:rPr>
          <w:rFonts w:hint="eastAsia"/>
        </w:rPr>
        <w:t>profile=main, level=3.0)</w:t>
      </w:r>
      <w:r>
        <w:rPr>
          <w:rFonts w:hint="eastAsia"/>
        </w:rPr>
        <w:t>编码方式，码流率</w:t>
      </w:r>
      <w:r>
        <w:rPr>
          <w:rFonts w:hint="eastAsia"/>
        </w:rPr>
        <w:t>256 Kbps</w:t>
      </w:r>
      <w:r>
        <w:rPr>
          <w:rFonts w:hint="eastAsia"/>
        </w:rPr>
        <w:t>以上，</w:t>
      </w:r>
      <w:proofErr w:type="gramStart"/>
      <w:r>
        <w:rPr>
          <w:rFonts w:hint="eastAsia"/>
        </w:rPr>
        <w:t>帧率不</w:t>
      </w:r>
      <w:proofErr w:type="gramEnd"/>
      <w:r>
        <w:rPr>
          <w:rFonts w:hint="eastAsia"/>
        </w:rPr>
        <w:t>低于</w:t>
      </w:r>
      <w:r>
        <w:rPr>
          <w:rFonts w:hint="eastAsia"/>
        </w:rPr>
        <w:t>25 fps</w:t>
      </w:r>
      <w:r>
        <w:rPr>
          <w:rFonts w:hint="eastAsia"/>
        </w:rPr>
        <w:t>，分辨率不低于</w:t>
      </w:r>
      <w:r>
        <w:rPr>
          <w:rFonts w:hint="eastAsia"/>
        </w:rPr>
        <w:t>720</w:t>
      </w:r>
      <w:r>
        <w:rPr>
          <w:rFonts w:hint="eastAsia"/>
        </w:rPr>
        <w:t>×</w:t>
      </w:r>
      <w:r>
        <w:rPr>
          <w:rFonts w:hint="eastAsia"/>
        </w:rPr>
        <w:t>576</w:t>
      </w:r>
      <w:r>
        <w:rPr>
          <w:rFonts w:hint="eastAsia"/>
        </w:rPr>
        <w:t>（</w:t>
      </w:r>
      <w:r>
        <w:rPr>
          <w:rFonts w:hint="eastAsia"/>
        </w:rPr>
        <w:t>4:3</w:t>
      </w:r>
      <w:r>
        <w:rPr>
          <w:rFonts w:hint="eastAsia"/>
        </w:rPr>
        <w:t>）或</w:t>
      </w:r>
      <w:r>
        <w:rPr>
          <w:rFonts w:hint="eastAsia"/>
        </w:rPr>
        <w:t>1024</w:t>
      </w:r>
      <w:r>
        <w:rPr>
          <w:rFonts w:hint="eastAsia"/>
        </w:rPr>
        <w:t>×</w:t>
      </w:r>
      <w:r>
        <w:rPr>
          <w:rFonts w:hint="eastAsia"/>
        </w:rPr>
        <w:t>576</w:t>
      </w:r>
      <w:r>
        <w:rPr>
          <w:rFonts w:hint="eastAsia"/>
        </w:rPr>
        <w:t>（</w:t>
      </w:r>
      <w:r>
        <w:rPr>
          <w:rFonts w:hint="eastAsia"/>
        </w:rPr>
        <w:t>16:9</w:t>
      </w:r>
      <w:r>
        <w:rPr>
          <w:rFonts w:hint="eastAsia"/>
        </w:rPr>
        <w:t>）</w:t>
      </w:r>
    </w:p>
    <w:p w:rsidR="001970EE" w:rsidRDefault="001970EE" w:rsidP="001970EE">
      <w:pPr>
        <w:numPr>
          <w:ilvl w:val="0"/>
          <w:numId w:val="13"/>
        </w:numPr>
      </w:pPr>
      <w:r>
        <w:rPr>
          <w:rFonts w:hint="eastAsia"/>
        </w:rPr>
        <w:t>声音和画面要求同步，</w:t>
      </w:r>
      <w:proofErr w:type="gramStart"/>
      <w:r>
        <w:rPr>
          <w:rFonts w:hint="eastAsia"/>
        </w:rPr>
        <w:t>无交流</w:t>
      </w:r>
      <w:proofErr w:type="gramEnd"/>
      <w:r>
        <w:rPr>
          <w:rFonts w:hint="eastAsia"/>
        </w:rPr>
        <w:t>声或其他杂音等缺陷，无明显失真、放音过冲、过弱。伴音清晰、饱满、圆润，无失真、噪声杂音干扰、音量忽大忽小现象。解说声与现场声、背景音乐无明显比例失调。音频信噪比不低于</w:t>
      </w:r>
      <w:r>
        <w:rPr>
          <w:rFonts w:hint="eastAsia"/>
        </w:rPr>
        <w:t>48 dB</w:t>
      </w:r>
    </w:p>
    <w:p w:rsidR="001970EE" w:rsidRDefault="001970EE" w:rsidP="001970EE">
      <w:pPr>
        <w:numPr>
          <w:ilvl w:val="0"/>
          <w:numId w:val="13"/>
        </w:numPr>
      </w:pPr>
      <w:r>
        <w:rPr>
          <w:rFonts w:hint="eastAsia"/>
        </w:rPr>
        <w:t>至少包括（</w:t>
      </w:r>
      <w:r>
        <w:rPr>
          <w:rFonts w:hint="eastAsia"/>
        </w:rPr>
        <w:t>Unity</w:t>
      </w:r>
      <w:r>
        <w:rPr>
          <w:rFonts w:hint="eastAsia"/>
        </w:rPr>
        <w:t>版本</w:t>
      </w:r>
      <w:r>
        <w:t>的</w:t>
      </w:r>
      <w:r>
        <w:rPr>
          <w:rFonts w:hint="eastAsia"/>
        </w:rPr>
        <w:t>连连看</w:t>
      </w:r>
      <w:r>
        <w:t>游戏制作，</w:t>
      </w:r>
      <w:r>
        <w:rPr>
          <w:rFonts w:hint="eastAsia"/>
        </w:rPr>
        <w:t>Unity</w:t>
      </w:r>
      <w:r>
        <w:rPr>
          <w:rFonts w:hint="eastAsia"/>
        </w:rPr>
        <w:t>版本</w:t>
      </w:r>
      <w:r>
        <w:t>的俄罗斯方块游戏制作</w:t>
      </w:r>
      <w:r>
        <w:rPr>
          <w:rFonts w:hint="eastAsia"/>
        </w:rPr>
        <w:t>，</w:t>
      </w:r>
      <w:r>
        <w:rPr>
          <w:rFonts w:hint="eastAsia"/>
        </w:rPr>
        <w:t>Unity</w:t>
      </w:r>
      <w:r>
        <w:rPr>
          <w:rFonts w:hint="eastAsia"/>
        </w:rPr>
        <w:t>版本</w:t>
      </w:r>
      <w:r>
        <w:t>的飞机大战游戏制作）</w:t>
      </w:r>
    </w:p>
    <w:p w:rsidR="001970EE" w:rsidRDefault="001970EE" w:rsidP="001970EE">
      <w:pPr>
        <w:ind w:left="1260"/>
      </w:pPr>
    </w:p>
    <w:p w:rsidR="001970EE" w:rsidRDefault="001970EE" w:rsidP="001970EE">
      <w:pPr>
        <w:numPr>
          <w:ilvl w:val="0"/>
          <w:numId w:val="12"/>
        </w:numPr>
      </w:pPr>
      <w:r>
        <w:rPr>
          <w:rFonts w:hint="eastAsia"/>
        </w:rPr>
        <w:t>Unity</w:t>
      </w:r>
      <w:r>
        <w:rPr>
          <w:rFonts w:hint="eastAsia"/>
        </w:rPr>
        <w:t>美术素材技术要求</w:t>
      </w:r>
    </w:p>
    <w:p w:rsidR="001970EE" w:rsidRDefault="001970EE" w:rsidP="001970EE">
      <w:pPr>
        <w:pStyle w:val="a7"/>
        <w:numPr>
          <w:ilvl w:val="0"/>
          <w:numId w:val="15"/>
        </w:numPr>
        <w:ind w:firstLineChars="0"/>
      </w:pPr>
      <w:r>
        <w:t>素材格式符合</w:t>
      </w:r>
      <w:r>
        <w:rPr>
          <w:rFonts w:hint="eastAsia"/>
        </w:rPr>
        <w:t>Unity</w:t>
      </w:r>
      <w:r>
        <w:rPr>
          <w:rFonts w:hint="eastAsia"/>
        </w:rPr>
        <w:t>的</w:t>
      </w:r>
      <w:r>
        <w:t>要求</w:t>
      </w:r>
    </w:p>
    <w:p w:rsidR="001970EE" w:rsidRDefault="001970EE" w:rsidP="001970EE">
      <w:pPr>
        <w:pStyle w:val="a7"/>
        <w:ind w:left="1200" w:firstLineChars="0" w:firstLine="0"/>
      </w:pPr>
    </w:p>
    <w:p w:rsidR="001970EE" w:rsidRDefault="001970EE" w:rsidP="001970EE">
      <w:pPr>
        <w:numPr>
          <w:ilvl w:val="0"/>
          <w:numId w:val="12"/>
        </w:numPr>
      </w:pPr>
      <w:r>
        <w:rPr>
          <w:rFonts w:hint="eastAsia"/>
        </w:rPr>
        <w:t>Unity</w:t>
      </w:r>
      <w:r>
        <w:rPr>
          <w:rFonts w:hint="eastAsia"/>
        </w:rPr>
        <w:t>手机</w:t>
      </w:r>
      <w:r>
        <w:t>游戏</w:t>
      </w:r>
      <w:r>
        <w:rPr>
          <w:rFonts w:hint="eastAsia"/>
        </w:rPr>
        <w:t>制作案例技术要求</w:t>
      </w:r>
    </w:p>
    <w:p w:rsidR="001970EE" w:rsidRDefault="001970EE" w:rsidP="001970EE">
      <w:pPr>
        <w:numPr>
          <w:ilvl w:val="0"/>
          <w:numId w:val="14"/>
        </w:numPr>
      </w:pPr>
      <w:r>
        <w:rPr>
          <w:rFonts w:hint="eastAsia"/>
        </w:rPr>
        <w:t>2D</w:t>
      </w:r>
      <w:r>
        <w:rPr>
          <w:rFonts w:hint="eastAsia"/>
        </w:rPr>
        <w:t>游戏</w:t>
      </w:r>
      <w:r>
        <w:t>为主</w:t>
      </w:r>
    </w:p>
    <w:p w:rsidR="001970EE" w:rsidRDefault="001970EE">
      <w:pPr>
        <w:widowControl/>
        <w:jc w:val="left"/>
      </w:pPr>
      <w:r>
        <w:br w:type="page"/>
      </w:r>
    </w:p>
    <w:p w:rsidR="00406327" w:rsidRPr="0009357A" w:rsidRDefault="00406327"/>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5"/>
        <w:gridCol w:w="2495"/>
        <w:gridCol w:w="2221"/>
        <w:gridCol w:w="2591"/>
      </w:tblGrid>
      <w:tr w:rsidR="00406327">
        <w:tc>
          <w:tcPr>
            <w:tcW w:w="1215" w:type="dxa"/>
          </w:tcPr>
          <w:p w:rsidR="00406327" w:rsidRDefault="00E53921">
            <w:pPr>
              <w:pStyle w:val="5"/>
              <w:rPr>
                <w:b/>
                <w:bCs/>
                <w:color w:val="auto"/>
                <w:sz w:val="21"/>
                <w:szCs w:val="21"/>
              </w:rPr>
            </w:pPr>
            <w:r>
              <w:rPr>
                <w:rFonts w:hint="eastAsia"/>
                <w:b/>
                <w:bCs/>
                <w:color w:val="auto"/>
                <w:sz w:val="21"/>
                <w:szCs w:val="21"/>
              </w:rPr>
              <w:t>岗位名称</w:t>
            </w:r>
          </w:p>
        </w:tc>
        <w:tc>
          <w:tcPr>
            <w:tcW w:w="2495" w:type="dxa"/>
          </w:tcPr>
          <w:p w:rsidR="00406327" w:rsidRDefault="00E53921">
            <w:pPr>
              <w:pStyle w:val="5"/>
              <w:rPr>
                <w:rStyle w:val="a6"/>
                <w:rFonts w:ascii="Times New Roman" w:hAnsi="Times New Roman"/>
                <w:b/>
                <w:bCs/>
                <w:color w:val="auto"/>
              </w:rPr>
            </w:pPr>
            <w:r>
              <w:rPr>
                <w:rFonts w:hint="eastAsia"/>
                <w:b/>
                <w:bCs/>
                <w:color w:val="auto"/>
                <w:sz w:val="21"/>
                <w:szCs w:val="21"/>
              </w:rPr>
              <w:t>工作内容概述</w:t>
            </w:r>
          </w:p>
        </w:tc>
        <w:tc>
          <w:tcPr>
            <w:tcW w:w="2221" w:type="dxa"/>
          </w:tcPr>
          <w:p w:rsidR="00406327" w:rsidRDefault="00E53921">
            <w:pPr>
              <w:pStyle w:val="5"/>
              <w:tabs>
                <w:tab w:val="center" w:pos="1109"/>
                <w:tab w:val="right" w:pos="2098"/>
              </w:tabs>
              <w:rPr>
                <w:b/>
                <w:bCs/>
                <w:color w:val="auto"/>
                <w:sz w:val="21"/>
                <w:szCs w:val="21"/>
              </w:rPr>
            </w:pPr>
            <w:r>
              <w:rPr>
                <w:rStyle w:val="a6"/>
                <w:rFonts w:ascii="Times New Roman" w:hAnsi="Times New Roman" w:hint="eastAsia"/>
                <w:b/>
                <w:bCs/>
                <w:color w:val="auto"/>
              </w:rPr>
              <w:t>典型工作任务</w:t>
            </w:r>
          </w:p>
        </w:tc>
        <w:tc>
          <w:tcPr>
            <w:tcW w:w="2591" w:type="dxa"/>
          </w:tcPr>
          <w:p w:rsidR="00406327" w:rsidRDefault="00E53921">
            <w:pPr>
              <w:pStyle w:val="5"/>
              <w:tabs>
                <w:tab w:val="center" w:pos="1109"/>
                <w:tab w:val="right" w:pos="2098"/>
              </w:tabs>
              <w:rPr>
                <w:rStyle w:val="a6"/>
                <w:rFonts w:ascii="Times New Roman" w:hAnsi="Times New Roman"/>
                <w:b/>
                <w:bCs/>
                <w:color w:val="auto"/>
              </w:rPr>
            </w:pPr>
            <w:r>
              <w:rPr>
                <w:rStyle w:val="a6"/>
                <w:rFonts w:ascii="Times New Roman" w:hAnsi="Times New Roman" w:hint="eastAsia"/>
                <w:b/>
                <w:bCs/>
                <w:color w:val="auto"/>
              </w:rPr>
              <w:t>案例库</w:t>
            </w:r>
            <w:r>
              <w:rPr>
                <w:rStyle w:val="a6"/>
                <w:rFonts w:ascii="Times New Roman" w:hAnsi="Times New Roman" w:hint="eastAsia"/>
                <w:b/>
                <w:bCs/>
                <w:color w:val="FF0000"/>
              </w:rPr>
              <w:t>（符合本专业第一岗位能力需求，培养企业一线员工）</w:t>
            </w:r>
          </w:p>
        </w:tc>
      </w:tr>
      <w:tr w:rsidR="00406327">
        <w:tc>
          <w:tcPr>
            <w:tcW w:w="1215" w:type="dxa"/>
          </w:tcPr>
          <w:p w:rsidR="00406327" w:rsidRDefault="00E53921">
            <w:pPr>
              <w:pStyle w:val="5"/>
              <w:rPr>
                <w:color w:val="auto"/>
                <w:sz w:val="21"/>
                <w:szCs w:val="21"/>
              </w:rPr>
            </w:pPr>
            <w:r>
              <w:rPr>
                <w:rFonts w:hint="eastAsia"/>
                <w:color w:val="auto"/>
                <w:sz w:val="21"/>
              </w:rPr>
              <w:t>Flash程序员</w:t>
            </w:r>
          </w:p>
        </w:tc>
        <w:tc>
          <w:tcPr>
            <w:tcW w:w="2495" w:type="dxa"/>
          </w:tcPr>
          <w:p w:rsidR="00406327" w:rsidRDefault="00E53921">
            <w:pPr>
              <w:pStyle w:val="5"/>
              <w:numPr>
                <w:ilvl w:val="0"/>
                <w:numId w:val="1"/>
              </w:numPr>
              <w:rPr>
                <w:color w:val="auto"/>
                <w:sz w:val="21"/>
                <w:szCs w:val="21"/>
              </w:rPr>
            </w:pPr>
            <w:r>
              <w:rPr>
                <w:rFonts w:hint="eastAsia"/>
                <w:color w:val="auto"/>
                <w:sz w:val="21"/>
                <w:szCs w:val="21"/>
              </w:rPr>
              <w:t>Flash公益与商业广告策划，设计与开发</w:t>
            </w:r>
          </w:p>
          <w:p w:rsidR="00406327" w:rsidRDefault="00E53921">
            <w:pPr>
              <w:pStyle w:val="5"/>
              <w:numPr>
                <w:ilvl w:val="0"/>
                <w:numId w:val="1"/>
              </w:numPr>
              <w:rPr>
                <w:color w:val="auto"/>
                <w:sz w:val="21"/>
                <w:szCs w:val="21"/>
              </w:rPr>
            </w:pPr>
            <w:r>
              <w:rPr>
                <w:rFonts w:hint="eastAsia"/>
                <w:color w:val="auto"/>
                <w:sz w:val="21"/>
                <w:szCs w:val="21"/>
              </w:rPr>
              <w:t>教育产品的设计与开发</w:t>
            </w:r>
          </w:p>
          <w:p w:rsidR="00406327" w:rsidRDefault="00E53921">
            <w:pPr>
              <w:pStyle w:val="5"/>
              <w:numPr>
                <w:ilvl w:val="0"/>
                <w:numId w:val="1"/>
              </w:numPr>
              <w:rPr>
                <w:color w:val="auto"/>
                <w:sz w:val="21"/>
                <w:szCs w:val="21"/>
              </w:rPr>
            </w:pPr>
            <w:r>
              <w:rPr>
                <w:rFonts w:hint="eastAsia"/>
                <w:color w:val="auto"/>
                <w:sz w:val="21"/>
                <w:szCs w:val="21"/>
              </w:rPr>
              <w:t>产品交互展示的设计</w:t>
            </w:r>
          </w:p>
          <w:p w:rsidR="00406327" w:rsidRDefault="00E53921">
            <w:pPr>
              <w:pStyle w:val="5"/>
              <w:rPr>
                <w:color w:val="auto"/>
                <w:sz w:val="21"/>
                <w:szCs w:val="21"/>
              </w:rPr>
            </w:pPr>
            <w:r>
              <w:rPr>
                <w:rFonts w:hint="eastAsia"/>
                <w:color w:val="auto"/>
                <w:sz w:val="21"/>
                <w:szCs w:val="21"/>
              </w:rPr>
              <w:t>与开发</w:t>
            </w:r>
          </w:p>
          <w:p w:rsidR="00406327" w:rsidRDefault="00E53921">
            <w:pPr>
              <w:pStyle w:val="5"/>
              <w:numPr>
                <w:ilvl w:val="0"/>
                <w:numId w:val="1"/>
              </w:numPr>
              <w:rPr>
                <w:color w:val="auto"/>
                <w:sz w:val="21"/>
                <w:szCs w:val="21"/>
              </w:rPr>
            </w:pPr>
            <w:r>
              <w:rPr>
                <w:rFonts w:hint="eastAsia"/>
                <w:color w:val="auto"/>
                <w:sz w:val="21"/>
                <w:szCs w:val="21"/>
              </w:rPr>
              <w:t>多媒体教学课件的设计与开发</w:t>
            </w:r>
          </w:p>
        </w:tc>
        <w:tc>
          <w:tcPr>
            <w:tcW w:w="2221" w:type="dxa"/>
          </w:tcPr>
          <w:p w:rsidR="00406327" w:rsidRDefault="00E53921">
            <w:pPr>
              <w:pStyle w:val="5"/>
              <w:spacing w:line="240" w:lineRule="auto"/>
              <w:rPr>
                <w:color w:val="auto"/>
                <w:sz w:val="21"/>
                <w:szCs w:val="21"/>
              </w:rPr>
            </w:pPr>
            <w:r>
              <w:rPr>
                <w:rFonts w:hint="eastAsia"/>
                <w:color w:val="auto"/>
                <w:sz w:val="21"/>
                <w:szCs w:val="21"/>
              </w:rPr>
              <w:t>T1-1：交互界面设计</w:t>
            </w:r>
          </w:p>
          <w:p w:rsidR="00406327" w:rsidRDefault="00E53921">
            <w:pPr>
              <w:pStyle w:val="5"/>
              <w:spacing w:line="240" w:lineRule="auto"/>
              <w:rPr>
                <w:color w:val="auto"/>
                <w:sz w:val="21"/>
                <w:szCs w:val="21"/>
              </w:rPr>
            </w:pPr>
            <w:r>
              <w:rPr>
                <w:rFonts w:hint="eastAsia"/>
                <w:color w:val="auto"/>
                <w:sz w:val="21"/>
                <w:szCs w:val="21"/>
              </w:rPr>
              <w:t xml:space="preserve">      与实现</w:t>
            </w:r>
          </w:p>
          <w:p w:rsidR="00406327" w:rsidRDefault="00E53921">
            <w:pPr>
              <w:pStyle w:val="5"/>
              <w:spacing w:line="240" w:lineRule="auto"/>
              <w:rPr>
                <w:color w:val="auto"/>
                <w:sz w:val="21"/>
                <w:szCs w:val="21"/>
              </w:rPr>
            </w:pPr>
            <w:r>
              <w:rPr>
                <w:rFonts w:hint="eastAsia"/>
                <w:color w:val="auto"/>
                <w:sz w:val="21"/>
                <w:szCs w:val="21"/>
              </w:rPr>
              <w:t>T1-2：Flash动画，图形， 影片等多媒体的程序控制</w:t>
            </w:r>
          </w:p>
          <w:p w:rsidR="00406327" w:rsidRDefault="00E53921">
            <w:pPr>
              <w:pStyle w:val="5"/>
              <w:spacing w:line="240" w:lineRule="auto"/>
              <w:rPr>
                <w:color w:val="auto"/>
                <w:sz w:val="21"/>
                <w:szCs w:val="21"/>
              </w:rPr>
            </w:pPr>
            <w:r>
              <w:rPr>
                <w:rFonts w:hint="eastAsia"/>
                <w:color w:val="auto"/>
                <w:sz w:val="21"/>
                <w:szCs w:val="21"/>
              </w:rPr>
              <w:t>T1-3：后台数据的访问与处理</w:t>
            </w:r>
          </w:p>
          <w:p w:rsidR="00406327" w:rsidRDefault="00E53921">
            <w:pPr>
              <w:pStyle w:val="5"/>
              <w:spacing w:line="240" w:lineRule="auto"/>
              <w:rPr>
                <w:color w:val="auto"/>
                <w:sz w:val="21"/>
                <w:szCs w:val="21"/>
              </w:rPr>
            </w:pPr>
            <w:r>
              <w:rPr>
                <w:rFonts w:hint="eastAsia"/>
                <w:color w:val="auto"/>
                <w:sz w:val="21"/>
                <w:szCs w:val="21"/>
              </w:rPr>
              <w:t>T1-4：逻辑算法的设计</w:t>
            </w:r>
          </w:p>
          <w:p w:rsidR="00406327" w:rsidRDefault="00E53921">
            <w:pPr>
              <w:pStyle w:val="5"/>
              <w:spacing w:line="240" w:lineRule="auto"/>
              <w:rPr>
                <w:color w:val="auto"/>
                <w:sz w:val="21"/>
                <w:szCs w:val="21"/>
              </w:rPr>
            </w:pPr>
            <w:r>
              <w:rPr>
                <w:rFonts w:hint="eastAsia"/>
                <w:color w:val="auto"/>
                <w:sz w:val="21"/>
                <w:szCs w:val="21"/>
              </w:rPr>
              <w:t xml:space="preserve">     与实现</w:t>
            </w:r>
          </w:p>
        </w:tc>
        <w:tc>
          <w:tcPr>
            <w:tcW w:w="2591" w:type="dxa"/>
          </w:tcPr>
          <w:p w:rsidR="00406327" w:rsidRDefault="00E53921">
            <w:pPr>
              <w:pStyle w:val="5"/>
              <w:numPr>
                <w:ilvl w:val="0"/>
                <w:numId w:val="2"/>
              </w:numPr>
              <w:tabs>
                <w:tab w:val="left" w:pos="447"/>
              </w:tabs>
              <w:spacing w:line="240" w:lineRule="auto"/>
              <w:rPr>
                <w:color w:val="auto"/>
                <w:sz w:val="21"/>
                <w:szCs w:val="21"/>
              </w:rPr>
            </w:pPr>
            <w:r>
              <w:rPr>
                <w:rFonts w:hint="eastAsia"/>
                <w:color w:val="auto"/>
                <w:sz w:val="21"/>
                <w:szCs w:val="21"/>
              </w:rPr>
              <w:t>Flash公益与商业广告</w:t>
            </w:r>
          </w:p>
          <w:p w:rsidR="00406327" w:rsidRDefault="00E53921">
            <w:pPr>
              <w:pStyle w:val="5"/>
              <w:numPr>
                <w:ilvl w:val="0"/>
                <w:numId w:val="2"/>
              </w:numPr>
              <w:tabs>
                <w:tab w:val="left" w:pos="447"/>
              </w:tabs>
              <w:spacing w:line="240" w:lineRule="auto"/>
              <w:rPr>
                <w:color w:val="auto"/>
                <w:sz w:val="21"/>
                <w:szCs w:val="21"/>
              </w:rPr>
            </w:pPr>
            <w:r>
              <w:rPr>
                <w:rFonts w:hint="eastAsia"/>
                <w:color w:val="auto"/>
                <w:sz w:val="21"/>
                <w:szCs w:val="21"/>
              </w:rPr>
              <w:t>产品交互展示</w:t>
            </w:r>
          </w:p>
          <w:p w:rsidR="00406327" w:rsidRDefault="00E53921">
            <w:pPr>
              <w:pStyle w:val="5"/>
              <w:numPr>
                <w:ilvl w:val="0"/>
                <w:numId w:val="2"/>
              </w:numPr>
              <w:tabs>
                <w:tab w:val="left" w:pos="447"/>
              </w:tabs>
              <w:spacing w:line="240" w:lineRule="auto"/>
              <w:rPr>
                <w:color w:val="auto"/>
                <w:sz w:val="21"/>
                <w:szCs w:val="21"/>
              </w:rPr>
            </w:pPr>
            <w:r>
              <w:rPr>
                <w:rFonts w:hint="eastAsia"/>
                <w:color w:val="auto"/>
                <w:sz w:val="21"/>
                <w:szCs w:val="21"/>
              </w:rPr>
              <w:t>多媒体教学课件</w:t>
            </w:r>
          </w:p>
        </w:tc>
      </w:tr>
      <w:tr w:rsidR="00406327">
        <w:trPr>
          <w:trHeight w:val="1098"/>
        </w:trPr>
        <w:tc>
          <w:tcPr>
            <w:tcW w:w="1215" w:type="dxa"/>
          </w:tcPr>
          <w:p w:rsidR="00406327" w:rsidRDefault="00E53921">
            <w:pPr>
              <w:pStyle w:val="5"/>
              <w:rPr>
                <w:color w:val="auto"/>
                <w:sz w:val="21"/>
                <w:szCs w:val="21"/>
              </w:rPr>
            </w:pPr>
            <w:r>
              <w:rPr>
                <w:rFonts w:hint="eastAsia"/>
                <w:color w:val="auto"/>
                <w:sz w:val="21"/>
                <w:szCs w:val="21"/>
              </w:rPr>
              <w:t>Unity3D程序员</w:t>
            </w:r>
          </w:p>
        </w:tc>
        <w:tc>
          <w:tcPr>
            <w:tcW w:w="2495" w:type="dxa"/>
          </w:tcPr>
          <w:p w:rsidR="00406327" w:rsidRDefault="00E53921">
            <w:pPr>
              <w:pStyle w:val="5"/>
              <w:jc w:val="both"/>
              <w:rPr>
                <w:color w:val="auto"/>
                <w:sz w:val="21"/>
              </w:rPr>
            </w:pPr>
            <w:r>
              <w:rPr>
                <w:rFonts w:hint="eastAsia"/>
                <w:color w:val="auto"/>
                <w:sz w:val="21"/>
              </w:rPr>
              <w:t>1、产品交互展示的设计</w:t>
            </w:r>
          </w:p>
          <w:p w:rsidR="00406327" w:rsidRDefault="00E53921">
            <w:pPr>
              <w:pStyle w:val="5"/>
              <w:jc w:val="both"/>
              <w:rPr>
                <w:color w:val="auto"/>
                <w:sz w:val="21"/>
              </w:rPr>
            </w:pPr>
            <w:r>
              <w:rPr>
                <w:rFonts w:hint="eastAsia"/>
                <w:color w:val="auto"/>
                <w:sz w:val="21"/>
              </w:rPr>
              <w:t xml:space="preserve">   与开发</w:t>
            </w:r>
          </w:p>
          <w:p w:rsidR="00406327" w:rsidRDefault="00E53921">
            <w:pPr>
              <w:pStyle w:val="5"/>
              <w:jc w:val="both"/>
              <w:rPr>
                <w:color w:val="auto"/>
                <w:sz w:val="21"/>
              </w:rPr>
            </w:pPr>
            <w:r>
              <w:rPr>
                <w:rFonts w:hint="eastAsia"/>
                <w:color w:val="auto"/>
                <w:sz w:val="21"/>
              </w:rPr>
              <w:t>2、多媒体教学课件的设计与开发</w:t>
            </w:r>
          </w:p>
          <w:p w:rsidR="00406327" w:rsidRDefault="00E53921">
            <w:pPr>
              <w:pStyle w:val="5"/>
              <w:jc w:val="both"/>
              <w:rPr>
                <w:color w:val="auto"/>
                <w:sz w:val="21"/>
              </w:rPr>
            </w:pPr>
            <w:r>
              <w:rPr>
                <w:rFonts w:hint="eastAsia"/>
                <w:color w:val="auto"/>
                <w:sz w:val="21"/>
              </w:rPr>
              <w:t>3、虚拟仿真培训系统设计与开发</w:t>
            </w:r>
          </w:p>
          <w:p w:rsidR="00406327" w:rsidRDefault="00E53921">
            <w:pPr>
              <w:pStyle w:val="5"/>
              <w:rPr>
                <w:color w:val="auto"/>
                <w:sz w:val="21"/>
                <w:szCs w:val="21"/>
              </w:rPr>
            </w:pPr>
            <w:r>
              <w:rPr>
                <w:rFonts w:hint="eastAsia"/>
                <w:color w:val="auto"/>
                <w:sz w:val="21"/>
              </w:rPr>
              <w:t>4、三维场景的虚拟漫游设计与开发</w:t>
            </w:r>
          </w:p>
        </w:tc>
        <w:tc>
          <w:tcPr>
            <w:tcW w:w="2221" w:type="dxa"/>
          </w:tcPr>
          <w:p w:rsidR="00406327" w:rsidRDefault="00E53921">
            <w:pPr>
              <w:pStyle w:val="5"/>
              <w:jc w:val="both"/>
              <w:rPr>
                <w:color w:val="auto"/>
                <w:sz w:val="21"/>
                <w:szCs w:val="21"/>
              </w:rPr>
            </w:pPr>
            <w:r>
              <w:rPr>
                <w:rFonts w:hint="eastAsia"/>
                <w:color w:val="auto"/>
                <w:sz w:val="21"/>
                <w:szCs w:val="21"/>
              </w:rPr>
              <w:t>T2-1：交互界面设计</w:t>
            </w:r>
          </w:p>
          <w:p w:rsidR="00406327" w:rsidRDefault="00E53921">
            <w:pPr>
              <w:pStyle w:val="5"/>
              <w:jc w:val="both"/>
              <w:rPr>
                <w:color w:val="auto"/>
                <w:sz w:val="21"/>
                <w:szCs w:val="21"/>
              </w:rPr>
            </w:pPr>
            <w:r>
              <w:rPr>
                <w:rFonts w:hint="eastAsia"/>
                <w:color w:val="auto"/>
                <w:sz w:val="21"/>
                <w:szCs w:val="21"/>
              </w:rPr>
              <w:t xml:space="preserve">      与实现</w:t>
            </w:r>
          </w:p>
          <w:p w:rsidR="00406327" w:rsidRDefault="00E53921">
            <w:pPr>
              <w:pStyle w:val="5"/>
              <w:jc w:val="both"/>
              <w:rPr>
                <w:color w:val="auto"/>
                <w:sz w:val="21"/>
                <w:szCs w:val="21"/>
              </w:rPr>
            </w:pPr>
            <w:r>
              <w:rPr>
                <w:rFonts w:hint="eastAsia"/>
                <w:color w:val="auto"/>
                <w:sz w:val="21"/>
                <w:szCs w:val="21"/>
              </w:rPr>
              <w:t>T2-2：3D场景整合与制作</w:t>
            </w:r>
          </w:p>
          <w:p w:rsidR="00406327" w:rsidRDefault="00E53921">
            <w:pPr>
              <w:pStyle w:val="5"/>
              <w:jc w:val="both"/>
              <w:rPr>
                <w:color w:val="auto"/>
                <w:sz w:val="21"/>
                <w:szCs w:val="21"/>
              </w:rPr>
            </w:pPr>
            <w:r>
              <w:rPr>
                <w:rFonts w:hint="eastAsia"/>
                <w:color w:val="auto"/>
                <w:sz w:val="21"/>
                <w:szCs w:val="21"/>
              </w:rPr>
              <w:t>T2-3：摄影机的控制</w:t>
            </w:r>
          </w:p>
          <w:p w:rsidR="00406327" w:rsidRDefault="00E53921">
            <w:pPr>
              <w:pStyle w:val="5"/>
              <w:jc w:val="both"/>
              <w:rPr>
                <w:color w:val="auto"/>
                <w:sz w:val="21"/>
                <w:szCs w:val="21"/>
              </w:rPr>
            </w:pPr>
            <w:r>
              <w:rPr>
                <w:rFonts w:hint="eastAsia"/>
                <w:color w:val="auto"/>
                <w:sz w:val="21"/>
                <w:szCs w:val="21"/>
              </w:rPr>
              <w:t>T2-4：后台数据的访问与处理</w:t>
            </w:r>
          </w:p>
          <w:p w:rsidR="00406327" w:rsidRDefault="00E53921">
            <w:pPr>
              <w:pStyle w:val="5"/>
              <w:jc w:val="both"/>
              <w:rPr>
                <w:color w:val="auto"/>
                <w:sz w:val="21"/>
                <w:szCs w:val="21"/>
              </w:rPr>
            </w:pPr>
            <w:r>
              <w:rPr>
                <w:rFonts w:hint="eastAsia"/>
                <w:color w:val="auto"/>
                <w:sz w:val="21"/>
                <w:szCs w:val="21"/>
              </w:rPr>
              <w:t>T2-5：游戏逻辑算法的</w:t>
            </w:r>
          </w:p>
          <w:p w:rsidR="00406327" w:rsidRDefault="00E53921">
            <w:pPr>
              <w:pStyle w:val="5"/>
              <w:spacing w:line="240" w:lineRule="auto"/>
              <w:rPr>
                <w:color w:val="auto"/>
                <w:sz w:val="21"/>
                <w:szCs w:val="21"/>
              </w:rPr>
            </w:pPr>
            <w:r>
              <w:rPr>
                <w:rFonts w:hint="eastAsia"/>
                <w:color w:val="auto"/>
                <w:sz w:val="21"/>
                <w:szCs w:val="21"/>
              </w:rPr>
              <w:t xml:space="preserve"> 设计与实现</w:t>
            </w:r>
          </w:p>
        </w:tc>
        <w:tc>
          <w:tcPr>
            <w:tcW w:w="2591" w:type="dxa"/>
          </w:tcPr>
          <w:p w:rsidR="00406327" w:rsidRDefault="00E53921">
            <w:pPr>
              <w:pStyle w:val="5"/>
              <w:numPr>
                <w:ilvl w:val="0"/>
                <w:numId w:val="3"/>
              </w:numPr>
              <w:spacing w:line="240" w:lineRule="auto"/>
              <w:rPr>
                <w:color w:val="auto"/>
                <w:sz w:val="21"/>
              </w:rPr>
            </w:pPr>
            <w:r>
              <w:rPr>
                <w:rFonts w:hint="eastAsia"/>
                <w:color w:val="auto"/>
                <w:sz w:val="21"/>
              </w:rPr>
              <w:t>产品交互展示</w:t>
            </w:r>
          </w:p>
          <w:p w:rsidR="00406327" w:rsidRDefault="00E53921">
            <w:pPr>
              <w:pStyle w:val="5"/>
              <w:numPr>
                <w:ilvl w:val="0"/>
                <w:numId w:val="3"/>
              </w:numPr>
              <w:spacing w:line="240" w:lineRule="auto"/>
              <w:rPr>
                <w:color w:val="auto"/>
                <w:sz w:val="21"/>
              </w:rPr>
            </w:pPr>
            <w:r>
              <w:rPr>
                <w:rFonts w:hint="eastAsia"/>
                <w:color w:val="auto"/>
                <w:sz w:val="21"/>
              </w:rPr>
              <w:t>多媒体教学课件</w:t>
            </w:r>
          </w:p>
          <w:p w:rsidR="00406327" w:rsidRDefault="00E53921">
            <w:pPr>
              <w:pStyle w:val="5"/>
              <w:numPr>
                <w:ilvl w:val="0"/>
                <w:numId w:val="3"/>
              </w:numPr>
              <w:spacing w:line="240" w:lineRule="auto"/>
              <w:rPr>
                <w:color w:val="auto"/>
                <w:sz w:val="21"/>
              </w:rPr>
            </w:pPr>
            <w:r>
              <w:rPr>
                <w:rFonts w:hint="eastAsia"/>
                <w:color w:val="auto"/>
                <w:sz w:val="21"/>
              </w:rPr>
              <w:t>虚拟仿真培训系统</w:t>
            </w:r>
          </w:p>
          <w:p w:rsidR="00406327" w:rsidRDefault="00E53921">
            <w:pPr>
              <w:pStyle w:val="5"/>
              <w:numPr>
                <w:ilvl w:val="0"/>
                <w:numId w:val="3"/>
              </w:numPr>
              <w:spacing w:line="240" w:lineRule="auto"/>
              <w:rPr>
                <w:color w:val="auto"/>
                <w:sz w:val="21"/>
              </w:rPr>
            </w:pPr>
            <w:r>
              <w:rPr>
                <w:rFonts w:hint="eastAsia"/>
                <w:color w:val="auto"/>
                <w:sz w:val="21"/>
              </w:rPr>
              <w:t>三维场景的虚拟漫游</w:t>
            </w:r>
          </w:p>
        </w:tc>
      </w:tr>
      <w:tr w:rsidR="00406327">
        <w:tc>
          <w:tcPr>
            <w:tcW w:w="1215" w:type="dxa"/>
          </w:tcPr>
          <w:p w:rsidR="00406327" w:rsidRDefault="00E53921">
            <w:pPr>
              <w:pStyle w:val="5"/>
              <w:jc w:val="center"/>
              <w:rPr>
                <w:color w:val="auto"/>
                <w:sz w:val="21"/>
              </w:rPr>
            </w:pPr>
            <w:r>
              <w:rPr>
                <w:rFonts w:hint="eastAsia"/>
                <w:color w:val="auto"/>
                <w:sz w:val="21"/>
              </w:rPr>
              <w:t>网页游戏</w:t>
            </w:r>
          </w:p>
          <w:p w:rsidR="00406327" w:rsidRDefault="00E53921">
            <w:pPr>
              <w:pStyle w:val="5"/>
              <w:rPr>
                <w:color w:val="auto"/>
                <w:sz w:val="21"/>
                <w:szCs w:val="21"/>
              </w:rPr>
            </w:pPr>
            <w:r>
              <w:rPr>
                <w:rFonts w:hint="eastAsia"/>
                <w:color w:val="auto"/>
                <w:sz w:val="21"/>
              </w:rPr>
              <w:t>客户端程序员</w:t>
            </w:r>
          </w:p>
        </w:tc>
        <w:tc>
          <w:tcPr>
            <w:tcW w:w="2495" w:type="dxa"/>
          </w:tcPr>
          <w:p w:rsidR="00406327" w:rsidRDefault="00E53921">
            <w:pPr>
              <w:pStyle w:val="5"/>
              <w:rPr>
                <w:color w:val="auto"/>
                <w:sz w:val="21"/>
                <w:szCs w:val="21"/>
              </w:rPr>
            </w:pPr>
            <w:r>
              <w:rPr>
                <w:rFonts w:hint="eastAsia"/>
                <w:color w:val="auto"/>
                <w:sz w:val="21"/>
                <w:szCs w:val="21"/>
              </w:rPr>
              <w:t xml:space="preserve">1、参与网页游戏的需求分析，以及前端界面，功能设计 </w:t>
            </w:r>
          </w:p>
          <w:p w:rsidR="00406327" w:rsidRDefault="00E53921">
            <w:pPr>
              <w:pStyle w:val="5"/>
              <w:rPr>
                <w:color w:val="auto"/>
                <w:sz w:val="21"/>
                <w:szCs w:val="21"/>
              </w:rPr>
            </w:pPr>
            <w:r>
              <w:rPr>
                <w:rFonts w:hint="eastAsia"/>
                <w:color w:val="auto"/>
                <w:sz w:val="21"/>
                <w:szCs w:val="21"/>
              </w:rPr>
              <w:t xml:space="preserve">2、开发网页的游戏逻辑 </w:t>
            </w:r>
          </w:p>
          <w:p w:rsidR="00406327" w:rsidRDefault="00E53921">
            <w:pPr>
              <w:pStyle w:val="5"/>
              <w:rPr>
                <w:color w:val="auto"/>
                <w:sz w:val="21"/>
                <w:szCs w:val="21"/>
              </w:rPr>
            </w:pPr>
            <w:r>
              <w:rPr>
                <w:rFonts w:hint="eastAsia"/>
                <w:color w:val="auto"/>
                <w:sz w:val="21"/>
                <w:szCs w:val="21"/>
              </w:rPr>
              <w:t>3、与后台程序的数据</w:t>
            </w:r>
            <w:proofErr w:type="gramStart"/>
            <w:r>
              <w:rPr>
                <w:rFonts w:hint="eastAsia"/>
                <w:color w:val="auto"/>
                <w:sz w:val="21"/>
                <w:szCs w:val="21"/>
              </w:rPr>
              <w:t>交互与</w:t>
            </w:r>
            <w:proofErr w:type="gramEnd"/>
            <w:r>
              <w:rPr>
                <w:rFonts w:hint="eastAsia"/>
                <w:color w:val="auto"/>
                <w:sz w:val="21"/>
                <w:szCs w:val="21"/>
              </w:rPr>
              <w:t>功能调用</w:t>
            </w:r>
          </w:p>
        </w:tc>
        <w:tc>
          <w:tcPr>
            <w:tcW w:w="2221" w:type="dxa"/>
          </w:tcPr>
          <w:p w:rsidR="00406327" w:rsidRDefault="00E53921">
            <w:pPr>
              <w:pStyle w:val="5"/>
              <w:rPr>
                <w:color w:val="auto"/>
                <w:sz w:val="21"/>
              </w:rPr>
            </w:pPr>
            <w:r>
              <w:rPr>
                <w:rFonts w:hint="eastAsia"/>
                <w:color w:val="auto"/>
                <w:sz w:val="21"/>
              </w:rPr>
              <w:t>T3-1：游戏需求文档的</w:t>
            </w:r>
          </w:p>
          <w:p w:rsidR="00406327" w:rsidRDefault="00E53921">
            <w:pPr>
              <w:pStyle w:val="5"/>
              <w:rPr>
                <w:color w:val="auto"/>
                <w:sz w:val="21"/>
              </w:rPr>
            </w:pPr>
            <w:r>
              <w:rPr>
                <w:rFonts w:hint="eastAsia"/>
                <w:color w:val="auto"/>
                <w:sz w:val="21"/>
              </w:rPr>
              <w:t xml:space="preserve">     撰写</w:t>
            </w:r>
          </w:p>
          <w:p w:rsidR="00406327" w:rsidRDefault="00E53921">
            <w:pPr>
              <w:pStyle w:val="5"/>
              <w:jc w:val="both"/>
              <w:rPr>
                <w:color w:val="auto"/>
                <w:sz w:val="21"/>
              </w:rPr>
            </w:pPr>
            <w:r>
              <w:rPr>
                <w:rFonts w:hint="eastAsia"/>
                <w:color w:val="auto"/>
                <w:sz w:val="21"/>
              </w:rPr>
              <w:t>T3-2：代码实现游戏逻辑</w:t>
            </w:r>
          </w:p>
          <w:p w:rsidR="00406327" w:rsidRDefault="00E53921">
            <w:pPr>
              <w:pStyle w:val="5"/>
              <w:jc w:val="both"/>
              <w:rPr>
                <w:color w:val="auto"/>
                <w:sz w:val="21"/>
              </w:rPr>
            </w:pPr>
            <w:r>
              <w:rPr>
                <w:rFonts w:hint="eastAsia"/>
                <w:color w:val="auto"/>
                <w:sz w:val="21"/>
              </w:rPr>
              <w:t>T3-3：后台数据的访问与处理</w:t>
            </w:r>
          </w:p>
          <w:p w:rsidR="00406327" w:rsidRDefault="00406327">
            <w:pPr>
              <w:pStyle w:val="5"/>
              <w:rPr>
                <w:color w:val="auto"/>
                <w:sz w:val="21"/>
                <w:szCs w:val="21"/>
              </w:rPr>
            </w:pPr>
          </w:p>
        </w:tc>
        <w:tc>
          <w:tcPr>
            <w:tcW w:w="2591" w:type="dxa"/>
          </w:tcPr>
          <w:p w:rsidR="00406327" w:rsidRDefault="00E53921">
            <w:pPr>
              <w:pStyle w:val="5"/>
              <w:numPr>
                <w:ilvl w:val="0"/>
                <w:numId w:val="4"/>
              </w:numPr>
              <w:rPr>
                <w:color w:val="auto"/>
                <w:sz w:val="21"/>
                <w:szCs w:val="21"/>
              </w:rPr>
            </w:pPr>
            <w:r>
              <w:rPr>
                <w:rFonts w:hint="eastAsia"/>
                <w:color w:val="auto"/>
                <w:sz w:val="21"/>
                <w:szCs w:val="21"/>
              </w:rPr>
              <w:t>网页游戏需求文档</w:t>
            </w:r>
          </w:p>
          <w:p w:rsidR="00406327" w:rsidRDefault="00E53921">
            <w:pPr>
              <w:pStyle w:val="5"/>
              <w:numPr>
                <w:ilvl w:val="0"/>
                <w:numId w:val="4"/>
              </w:numPr>
              <w:rPr>
                <w:color w:val="auto"/>
                <w:sz w:val="21"/>
                <w:szCs w:val="21"/>
              </w:rPr>
            </w:pPr>
            <w:r>
              <w:rPr>
                <w:rFonts w:hint="eastAsia"/>
                <w:color w:val="auto"/>
                <w:sz w:val="21"/>
                <w:szCs w:val="21"/>
              </w:rPr>
              <w:t>网页游戏客户端程序</w:t>
            </w:r>
          </w:p>
        </w:tc>
      </w:tr>
      <w:tr w:rsidR="00406327">
        <w:tc>
          <w:tcPr>
            <w:tcW w:w="1215" w:type="dxa"/>
          </w:tcPr>
          <w:p w:rsidR="00406327" w:rsidRDefault="00E53921">
            <w:pPr>
              <w:pStyle w:val="5"/>
              <w:jc w:val="both"/>
              <w:rPr>
                <w:color w:val="auto"/>
                <w:sz w:val="21"/>
              </w:rPr>
            </w:pPr>
            <w:r>
              <w:rPr>
                <w:rFonts w:hint="eastAsia"/>
                <w:color w:val="auto"/>
                <w:sz w:val="21"/>
              </w:rPr>
              <w:t>手机游戏</w:t>
            </w:r>
          </w:p>
          <w:p w:rsidR="00406327" w:rsidRDefault="00E53921">
            <w:pPr>
              <w:pStyle w:val="5"/>
              <w:rPr>
                <w:color w:val="auto"/>
                <w:sz w:val="21"/>
                <w:szCs w:val="21"/>
              </w:rPr>
            </w:pPr>
            <w:r>
              <w:rPr>
                <w:rFonts w:hint="eastAsia"/>
                <w:color w:val="auto"/>
                <w:sz w:val="21"/>
              </w:rPr>
              <w:t>程序员</w:t>
            </w:r>
          </w:p>
        </w:tc>
        <w:tc>
          <w:tcPr>
            <w:tcW w:w="2495" w:type="dxa"/>
          </w:tcPr>
          <w:p w:rsidR="00406327" w:rsidRDefault="00E53921">
            <w:pPr>
              <w:pStyle w:val="5"/>
              <w:rPr>
                <w:color w:val="auto"/>
                <w:sz w:val="21"/>
              </w:rPr>
            </w:pPr>
            <w:r>
              <w:rPr>
                <w:rFonts w:hint="eastAsia"/>
                <w:color w:val="auto"/>
                <w:sz w:val="21"/>
              </w:rPr>
              <w:t>应用Unity3D引擎，开发基于苹果和安卓操作系统的游戏</w:t>
            </w:r>
          </w:p>
          <w:p w:rsidR="00406327" w:rsidRDefault="00E53921">
            <w:pPr>
              <w:pStyle w:val="5"/>
              <w:numPr>
                <w:ilvl w:val="0"/>
                <w:numId w:val="5"/>
              </w:numPr>
              <w:jc w:val="both"/>
              <w:rPr>
                <w:color w:val="auto"/>
                <w:sz w:val="21"/>
              </w:rPr>
            </w:pPr>
            <w:r>
              <w:rPr>
                <w:rFonts w:hint="eastAsia"/>
                <w:color w:val="auto"/>
                <w:sz w:val="21"/>
              </w:rPr>
              <w:t>手机游戏的需求分析</w:t>
            </w:r>
          </w:p>
          <w:p w:rsidR="00406327" w:rsidRDefault="00E53921">
            <w:pPr>
              <w:pStyle w:val="5"/>
              <w:numPr>
                <w:ilvl w:val="0"/>
                <w:numId w:val="5"/>
              </w:numPr>
              <w:jc w:val="both"/>
              <w:rPr>
                <w:color w:val="auto"/>
                <w:sz w:val="21"/>
              </w:rPr>
            </w:pPr>
            <w:r>
              <w:rPr>
                <w:rFonts w:hint="eastAsia"/>
                <w:color w:val="auto"/>
                <w:sz w:val="21"/>
              </w:rPr>
              <w:t>手机游戏的界面设计与开发</w:t>
            </w:r>
          </w:p>
          <w:p w:rsidR="00406327" w:rsidRDefault="00E53921">
            <w:pPr>
              <w:pStyle w:val="5"/>
              <w:numPr>
                <w:ilvl w:val="0"/>
                <w:numId w:val="5"/>
              </w:numPr>
              <w:jc w:val="both"/>
              <w:rPr>
                <w:color w:val="auto"/>
                <w:sz w:val="21"/>
              </w:rPr>
            </w:pPr>
            <w:r>
              <w:rPr>
                <w:rFonts w:hint="eastAsia"/>
                <w:color w:val="auto"/>
                <w:sz w:val="21"/>
              </w:rPr>
              <w:t>手机游戏的逻辑开发</w:t>
            </w:r>
          </w:p>
          <w:p w:rsidR="00406327" w:rsidRDefault="00E53921">
            <w:pPr>
              <w:pStyle w:val="5"/>
              <w:numPr>
                <w:ilvl w:val="0"/>
                <w:numId w:val="5"/>
              </w:numPr>
              <w:jc w:val="both"/>
              <w:rPr>
                <w:color w:val="auto"/>
                <w:sz w:val="21"/>
                <w:szCs w:val="21"/>
              </w:rPr>
            </w:pPr>
            <w:r>
              <w:rPr>
                <w:rFonts w:hint="eastAsia"/>
                <w:color w:val="auto"/>
                <w:sz w:val="21"/>
              </w:rPr>
              <w:t>后台数据的处理</w:t>
            </w:r>
          </w:p>
        </w:tc>
        <w:tc>
          <w:tcPr>
            <w:tcW w:w="2221" w:type="dxa"/>
          </w:tcPr>
          <w:p w:rsidR="00406327" w:rsidRDefault="00E53921">
            <w:pPr>
              <w:pStyle w:val="5"/>
              <w:jc w:val="both"/>
              <w:rPr>
                <w:color w:val="auto"/>
                <w:sz w:val="21"/>
              </w:rPr>
            </w:pPr>
            <w:r>
              <w:rPr>
                <w:rFonts w:hint="eastAsia"/>
                <w:color w:val="auto"/>
                <w:sz w:val="21"/>
              </w:rPr>
              <w:t>T4-1：游戏需求文档的</w:t>
            </w:r>
          </w:p>
          <w:p w:rsidR="00406327" w:rsidRDefault="00E53921">
            <w:pPr>
              <w:pStyle w:val="5"/>
              <w:jc w:val="both"/>
              <w:rPr>
                <w:color w:val="auto"/>
                <w:sz w:val="21"/>
              </w:rPr>
            </w:pPr>
            <w:r>
              <w:rPr>
                <w:rFonts w:hint="eastAsia"/>
                <w:color w:val="auto"/>
                <w:sz w:val="21"/>
              </w:rPr>
              <w:t xml:space="preserve">     撰写</w:t>
            </w:r>
          </w:p>
          <w:p w:rsidR="00406327" w:rsidRDefault="00E53921">
            <w:pPr>
              <w:pStyle w:val="5"/>
              <w:jc w:val="both"/>
              <w:rPr>
                <w:color w:val="auto"/>
                <w:sz w:val="21"/>
              </w:rPr>
            </w:pPr>
            <w:r>
              <w:rPr>
                <w:rFonts w:hint="eastAsia"/>
                <w:color w:val="auto"/>
                <w:sz w:val="21"/>
              </w:rPr>
              <w:t>T4-2：游戏逻辑算法的</w:t>
            </w:r>
          </w:p>
          <w:p w:rsidR="00406327" w:rsidRDefault="00E53921">
            <w:pPr>
              <w:pStyle w:val="5"/>
              <w:jc w:val="both"/>
              <w:rPr>
                <w:color w:val="auto"/>
                <w:sz w:val="21"/>
              </w:rPr>
            </w:pPr>
            <w:r>
              <w:rPr>
                <w:rFonts w:hint="eastAsia"/>
                <w:color w:val="auto"/>
                <w:sz w:val="21"/>
              </w:rPr>
              <w:t xml:space="preserve">     设计与实现</w:t>
            </w:r>
          </w:p>
          <w:p w:rsidR="00406327" w:rsidRDefault="00E53921">
            <w:pPr>
              <w:pStyle w:val="5"/>
              <w:jc w:val="both"/>
              <w:rPr>
                <w:color w:val="auto"/>
                <w:sz w:val="21"/>
              </w:rPr>
            </w:pPr>
            <w:r>
              <w:rPr>
                <w:rFonts w:hint="eastAsia"/>
                <w:color w:val="auto"/>
                <w:sz w:val="21"/>
              </w:rPr>
              <w:t>T4-3：后台数据的访问与 处理</w:t>
            </w:r>
          </w:p>
          <w:p w:rsidR="00406327" w:rsidRDefault="00E53921">
            <w:pPr>
              <w:pStyle w:val="5"/>
              <w:jc w:val="both"/>
              <w:rPr>
                <w:color w:val="auto"/>
                <w:sz w:val="21"/>
              </w:rPr>
            </w:pPr>
            <w:r>
              <w:rPr>
                <w:rFonts w:hint="eastAsia"/>
                <w:color w:val="auto"/>
                <w:sz w:val="21"/>
              </w:rPr>
              <w:t>T4-4：交互界面设计</w:t>
            </w:r>
          </w:p>
          <w:p w:rsidR="00406327" w:rsidRDefault="00E53921">
            <w:pPr>
              <w:pStyle w:val="5"/>
              <w:rPr>
                <w:color w:val="auto"/>
                <w:sz w:val="21"/>
                <w:szCs w:val="21"/>
              </w:rPr>
            </w:pPr>
            <w:r>
              <w:rPr>
                <w:rFonts w:hint="eastAsia"/>
                <w:color w:val="auto"/>
                <w:sz w:val="21"/>
              </w:rPr>
              <w:t xml:space="preserve">      与实现</w:t>
            </w:r>
          </w:p>
        </w:tc>
        <w:tc>
          <w:tcPr>
            <w:tcW w:w="2591" w:type="dxa"/>
          </w:tcPr>
          <w:p w:rsidR="00406327" w:rsidRDefault="00E53921">
            <w:pPr>
              <w:numPr>
                <w:ilvl w:val="0"/>
                <w:numId w:val="6"/>
              </w:numPr>
              <w:jc w:val="left"/>
            </w:pPr>
            <w:r>
              <w:rPr>
                <w:rFonts w:hint="eastAsia"/>
              </w:rPr>
              <w:t>手机游戏需求文档</w:t>
            </w:r>
          </w:p>
          <w:p w:rsidR="00406327" w:rsidRDefault="00E53921">
            <w:pPr>
              <w:numPr>
                <w:ilvl w:val="0"/>
                <w:numId w:val="6"/>
              </w:numPr>
              <w:jc w:val="left"/>
            </w:pPr>
            <w:r>
              <w:rPr>
                <w:rFonts w:hint="eastAsia"/>
              </w:rPr>
              <w:t>手机游戏</w:t>
            </w:r>
          </w:p>
        </w:tc>
      </w:tr>
      <w:tr w:rsidR="00406327">
        <w:tc>
          <w:tcPr>
            <w:tcW w:w="1215" w:type="dxa"/>
            <w:vAlign w:val="center"/>
          </w:tcPr>
          <w:p w:rsidR="00406327" w:rsidRDefault="00E53921">
            <w:pPr>
              <w:pStyle w:val="5"/>
              <w:jc w:val="center"/>
              <w:rPr>
                <w:color w:val="auto"/>
                <w:sz w:val="21"/>
              </w:rPr>
            </w:pPr>
            <w:r>
              <w:rPr>
                <w:rFonts w:hint="eastAsia"/>
                <w:color w:val="auto"/>
                <w:sz w:val="21"/>
              </w:rPr>
              <w:lastRenderedPageBreak/>
              <w:t>游戏策划</w:t>
            </w:r>
          </w:p>
        </w:tc>
        <w:tc>
          <w:tcPr>
            <w:tcW w:w="2495" w:type="dxa"/>
          </w:tcPr>
          <w:p w:rsidR="00406327" w:rsidRDefault="00E53921">
            <w:pPr>
              <w:pStyle w:val="5"/>
              <w:numPr>
                <w:ilvl w:val="0"/>
                <w:numId w:val="7"/>
              </w:numPr>
              <w:rPr>
                <w:color w:val="auto"/>
                <w:sz w:val="21"/>
              </w:rPr>
            </w:pPr>
            <w:r>
              <w:rPr>
                <w:rFonts w:hint="eastAsia"/>
                <w:color w:val="auto"/>
                <w:sz w:val="21"/>
              </w:rPr>
              <w:t>编写游戏背景故事</w:t>
            </w:r>
          </w:p>
          <w:p w:rsidR="00406327" w:rsidRDefault="00E53921">
            <w:pPr>
              <w:pStyle w:val="5"/>
              <w:numPr>
                <w:ilvl w:val="0"/>
                <w:numId w:val="7"/>
              </w:numPr>
              <w:rPr>
                <w:color w:val="auto"/>
                <w:sz w:val="21"/>
              </w:rPr>
            </w:pPr>
            <w:r>
              <w:rPr>
                <w:rFonts w:hint="eastAsia"/>
                <w:color w:val="auto"/>
                <w:sz w:val="21"/>
              </w:rPr>
              <w:t>制定游戏规则</w:t>
            </w:r>
          </w:p>
          <w:p w:rsidR="00406327" w:rsidRDefault="00E53921">
            <w:pPr>
              <w:pStyle w:val="5"/>
              <w:numPr>
                <w:ilvl w:val="0"/>
                <w:numId w:val="7"/>
              </w:numPr>
              <w:rPr>
                <w:color w:val="auto"/>
                <w:sz w:val="21"/>
              </w:rPr>
            </w:pPr>
            <w:r>
              <w:rPr>
                <w:rFonts w:hint="eastAsia"/>
                <w:color w:val="auto"/>
                <w:sz w:val="21"/>
              </w:rPr>
              <w:t>设计游戏交互环节</w:t>
            </w:r>
          </w:p>
        </w:tc>
        <w:tc>
          <w:tcPr>
            <w:tcW w:w="2221" w:type="dxa"/>
          </w:tcPr>
          <w:p w:rsidR="00406327" w:rsidRDefault="00E53921">
            <w:pPr>
              <w:pStyle w:val="5"/>
              <w:jc w:val="both"/>
              <w:rPr>
                <w:color w:val="auto"/>
                <w:sz w:val="21"/>
              </w:rPr>
            </w:pPr>
            <w:r>
              <w:rPr>
                <w:rFonts w:hint="eastAsia"/>
                <w:color w:val="auto"/>
                <w:sz w:val="21"/>
              </w:rPr>
              <w:t>T5-1：游戏设计文档的</w:t>
            </w:r>
          </w:p>
          <w:p w:rsidR="00406327" w:rsidRDefault="00E53921">
            <w:pPr>
              <w:pStyle w:val="5"/>
              <w:jc w:val="both"/>
              <w:rPr>
                <w:color w:val="auto"/>
                <w:sz w:val="21"/>
              </w:rPr>
            </w:pPr>
            <w:r>
              <w:rPr>
                <w:rFonts w:hint="eastAsia"/>
                <w:color w:val="auto"/>
                <w:sz w:val="21"/>
              </w:rPr>
              <w:t xml:space="preserve">      撰写</w:t>
            </w:r>
          </w:p>
          <w:p w:rsidR="00406327" w:rsidRDefault="00E53921">
            <w:pPr>
              <w:pStyle w:val="5"/>
              <w:jc w:val="both"/>
              <w:rPr>
                <w:color w:val="auto"/>
                <w:sz w:val="21"/>
              </w:rPr>
            </w:pPr>
            <w:r>
              <w:rPr>
                <w:rFonts w:hint="eastAsia"/>
                <w:color w:val="auto"/>
                <w:sz w:val="21"/>
              </w:rPr>
              <w:t>T5-2：</w:t>
            </w:r>
            <w:r>
              <w:rPr>
                <w:color w:val="auto"/>
                <w:sz w:val="21"/>
              </w:rPr>
              <w:t>游戏关卡设计</w:t>
            </w:r>
          </w:p>
        </w:tc>
        <w:tc>
          <w:tcPr>
            <w:tcW w:w="2591" w:type="dxa"/>
          </w:tcPr>
          <w:p w:rsidR="00406327" w:rsidRDefault="00E53921">
            <w:pPr>
              <w:numPr>
                <w:ilvl w:val="0"/>
                <w:numId w:val="8"/>
              </w:numPr>
              <w:jc w:val="left"/>
            </w:pPr>
            <w:r>
              <w:rPr>
                <w:rFonts w:hint="eastAsia"/>
              </w:rPr>
              <w:t>游戏设计文档</w:t>
            </w:r>
          </w:p>
          <w:p w:rsidR="00406327" w:rsidRDefault="00E53921">
            <w:pPr>
              <w:numPr>
                <w:ilvl w:val="0"/>
                <w:numId w:val="8"/>
              </w:numPr>
              <w:jc w:val="left"/>
            </w:pPr>
            <w:r>
              <w:rPr>
                <w:rFonts w:hint="eastAsia"/>
              </w:rPr>
              <w:t>游戏关卡设计文档</w:t>
            </w:r>
          </w:p>
        </w:tc>
      </w:tr>
    </w:tbl>
    <w:p w:rsidR="00406327" w:rsidRDefault="00406327">
      <w:pPr>
        <w:jc w:val="left"/>
      </w:pPr>
    </w:p>
    <w:p w:rsidR="00406327" w:rsidRDefault="00406327">
      <w:pPr>
        <w:jc w:val="left"/>
      </w:pPr>
    </w:p>
    <w:p w:rsidR="00406327" w:rsidRDefault="00E53921">
      <w:pPr>
        <w:jc w:val="left"/>
      </w:pPr>
      <w:r>
        <w:rPr>
          <w:rFonts w:hint="eastAsia"/>
        </w:rPr>
        <w:t>典型案例对应素材库</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4174"/>
        <w:gridCol w:w="2398"/>
      </w:tblGrid>
      <w:tr w:rsidR="00406327">
        <w:tc>
          <w:tcPr>
            <w:tcW w:w="1950" w:type="dxa"/>
            <w:vAlign w:val="center"/>
          </w:tcPr>
          <w:p w:rsidR="00406327" w:rsidRDefault="00E53921">
            <w:pPr>
              <w:pStyle w:val="5"/>
              <w:rPr>
                <w:rStyle w:val="a6"/>
                <w:rFonts w:ascii="Times New Roman" w:hAnsi="Times New Roman"/>
                <w:b/>
                <w:bCs/>
                <w:color w:val="auto"/>
              </w:rPr>
            </w:pPr>
            <w:r>
              <w:rPr>
                <w:rStyle w:val="a6"/>
                <w:rFonts w:ascii="Times New Roman" w:hAnsi="Times New Roman" w:hint="eastAsia"/>
                <w:b/>
                <w:bCs/>
                <w:color w:val="auto"/>
              </w:rPr>
              <w:t>典型工作任务</w:t>
            </w:r>
          </w:p>
        </w:tc>
        <w:tc>
          <w:tcPr>
            <w:tcW w:w="4174" w:type="dxa"/>
            <w:vAlign w:val="center"/>
          </w:tcPr>
          <w:p w:rsidR="00406327" w:rsidRDefault="00E53921">
            <w:pPr>
              <w:pStyle w:val="5"/>
              <w:tabs>
                <w:tab w:val="center" w:pos="1109"/>
                <w:tab w:val="right" w:pos="2098"/>
              </w:tabs>
              <w:rPr>
                <w:b/>
                <w:bCs/>
                <w:color w:val="auto"/>
                <w:sz w:val="21"/>
                <w:szCs w:val="21"/>
              </w:rPr>
            </w:pPr>
            <w:r>
              <w:rPr>
                <w:rStyle w:val="a6"/>
                <w:rFonts w:ascii="Times New Roman" w:hAnsi="Times New Roman" w:hint="eastAsia"/>
                <w:b/>
                <w:bCs/>
                <w:color w:val="auto"/>
              </w:rPr>
              <w:t>职业能力</w:t>
            </w:r>
          </w:p>
        </w:tc>
        <w:tc>
          <w:tcPr>
            <w:tcW w:w="2398" w:type="dxa"/>
          </w:tcPr>
          <w:p w:rsidR="00406327" w:rsidRDefault="00E53921">
            <w:pPr>
              <w:pStyle w:val="5"/>
              <w:tabs>
                <w:tab w:val="center" w:pos="1109"/>
                <w:tab w:val="right" w:pos="2098"/>
              </w:tabs>
              <w:rPr>
                <w:rStyle w:val="a6"/>
                <w:rFonts w:ascii="Times New Roman" w:hAnsi="Times New Roman"/>
                <w:b/>
                <w:bCs/>
                <w:color w:val="auto"/>
              </w:rPr>
            </w:pPr>
            <w:r>
              <w:rPr>
                <w:rStyle w:val="a6"/>
                <w:rFonts w:ascii="Times New Roman" w:hAnsi="Times New Roman" w:hint="eastAsia"/>
                <w:b/>
                <w:bCs/>
                <w:color w:val="auto"/>
              </w:rPr>
              <w:t>素材库</w:t>
            </w:r>
          </w:p>
        </w:tc>
      </w:tr>
      <w:tr w:rsidR="00406327">
        <w:tc>
          <w:tcPr>
            <w:tcW w:w="1950" w:type="dxa"/>
          </w:tcPr>
          <w:p w:rsidR="00406327" w:rsidRDefault="00E53921">
            <w:pPr>
              <w:pStyle w:val="5"/>
              <w:tabs>
                <w:tab w:val="left" w:pos="447"/>
              </w:tabs>
              <w:spacing w:line="240" w:lineRule="auto"/>
              <w:rPr>
                <w:color w:val="auto"/>
                <w:sz w:val="21"/>
                <w:szCs w:val="21"/>
              </w:rPr>
            </w:pPr>
            <w:r>
              <w:rPr>
                <w:rFonts w:hint="eastAsia"/>
                <w:color w:val="auto"/>
                <w:sz w:val="21"/>
              </w:rPr>
              <w:t>T1-1：交互界面设计与实现</w:t>
            </w:r>
          </w:p>
        </w:tc>
        <w:tc>
          <w:tcPr>
            <w:tcW w:w="4174" w:type="dxa"/>
          </w:tcPr>
          <w:p w:rsidR="00406327" w:rsidRDefault="00E53921">
            <w:pPr>
              <w:pStyle w:val="5"/>
              <w:rPr>
                <w:color w:val="auto"/>
                <w:sz w:val="21"/>
              </w:rPr>
            </w:pPr>
            <w:r>
              <w:rPr>
                <w:rFonts w:hint="eastAsia"/>
                <w:color w:val="auto"/>
                <w:sz w:val="21"/>
              </w:rPr>
              <w:t>A1-1-1：熟悉2D图形的基本处理方法</w:t>
            </w:r>
          </w:p>
          <w:p w:rsidR="00406327" w:rsidRDefault="00E53921">
            <w:pPr>
              <w:pStyle w:val="5"/>
              <w:rPr>
                <w:color w:val="auto"/>
                <w:sz w:val="21"/>
              </w:rPr>
            </w:pPr>
            <w:r>
              <w:rPr>
                <w:rFonts w:hint="eastAsia"/>
                <w:color w:val="auto"/>
                <w:sz w:val="21"/>
              </w:rPr>
              <w:t>A1-1-2：熟悉flash动画的基本制作方法</w:t>
            </w:r>
          </w:p>
          <w:p w:rsidR="00406327" w:rsidRDefault="00E53921">
            <w:pPr>
              <w:pStyle w:val="5"/>
              <w:rPr>
                <w:color w:val="auto"/>
                <w:sz w:val="21"/>
              </w:rPr>
            </w:pPr>
            <w:r>
              <w:rPr>
                <w:rFonts w:hint="eastAsia"/>
                <w:color w:val="auto"/>
                <w:sz w:val="21"/>
              </w:rPr>
              <w:t>A1-1-3：具有界面设计与实现能力</w:t>
            </w:r>
          </w:p>
          <w:p w:rsidR="00406327" w:rsidRDefault="00E53921">
            <w:pPr>
              <w:pStyle w:val="5"/>
              <w:rPr>
                <w:color w:val="auto"/>
                <w:sz w:val="21"/>
                <w:szCs w:val="21"/>
              </w:rPr>
            </w:pPr>
            <w:r>
              <w:rPr>
                <w:rFonts w:hint="eastAsia"/>
                <w:color w:val="auto"/>
                <w:sz w:val="21"/>
              </w:rPr>
              <w:t>A2-1-1：具有3D模型的制作与处理能力</w:t>
            </w:r>
          </w:p>
        </w:tc>
        <w:tc>
          <w:tcPr>
            <w:tcW w:w="2398" w:type="dxa"/>
          </w:tcPr>
          <w:p w:rsidR="00406327" w:rsidRDefault="00E53921">
            <w:pPr>
              <w:pStyle w:val="5"/>
              <w:rPr>
                <w:color w:val="auto"/>
                <w:sz w:val="21"/>
              </w:rPr>
            </w:pPr>
            <w:r>
              <w:rPr>
                <w:rFonts w:hint="eastAsia"/>
                <w:color w:val="auto"/>
                <w:sz w:val="21"/>
              </w:rPr>
              <w:t>1、2D图形（需要潜水拍摄，航拍，人物，自然，景物，风景，动物等素材）</w:t>
            </w:r>
          </w:p>
          <w:p w:rsidR="00406327" w:rsidRDefault="00E53921">
            <w:pPr>
              <w:pStyle w:val="5"/>
              <w:rPr>
                <w:color w:val="auto"/>
                <w:sz w:val="21"/>
              </w:rPr>
            </w:pPr>
            <w:r>
              <w:rPr>
                <w:rFonts w:hint="eastAsia"/>
                <w:color w:val="auto"/>
                <w:sz w:val="21"/>
              </w:rPr>
              <w:t>2、flash动画</w:t>
            </w:r>
          </w:p>
        </w:tc>
      </w:tr>
      <w:tr w:rsidR="00406327">
        <w:trPr>
          <w:trHeight w:val="319"/>
        </w:trPr>
        <w:tc>
          <w:tcPr>
            <w:tcW w:w="1950" w:type="dxa"/>
          </w:tcPr>
          <w:p w:rsidR="00406327" w:rsidRDefault="00E53921">
            <w:pPr>
              <w:pStyle w:val="5"/>
              <w:jc w:val="both"/>
              <w:rPr>
                <w:color w:val="auto"/>
                <w:sz w:val="21"/>
              </w:rPr>
            </w:pPr>
            <w:r>
              <w:rPr>
                <w:rFonts w:hint="eastAsia"/>
                <w:color w:val="auto"/>
                <w:sz w:val="21"/>
              </w:rPr>
              <w:t>T1-2:</w:t>
            </w:r>
            <w:r>
              <w:rPr>
                <w:color w:val="auto"/>
                <w:sz w:val="21"/>
              </w:rPr>
              <w:t>Flash动画，图形</w:t>
            </w:r>
            <w:r>
              <w:rPr>
                <w:rFonts w:hint="eastAsia"/>
                <w:color w:val="auto"/>
                <w:sz w:val="21"/>
              </w:rPr>
              <w:t>， 影片等多媒体的程序控制</w:t>
            </w:r>
          </w:p>
          <w:p w:rsidR="00406327" w:rsidRDefault="00406327">
            <w:pPr>
              <w:pStyle w:val="5"/>
              <w:jc w:val="both"/>
              <w:rPr>
                <w:color w:val="auto"/>
                <w:sz w:val="21"/>
              </w:rPr>
            </w:pPr>
          </w:p>
          <w:p w:rsidR="00406327" w:rsidRDefault="00406327">
            <w:pPr>
              <w:pStyle w:val="5"/>
              <w:jc w:val="both"/>
              <w:rPr>
                <w:color w:val="auto"/>
                <w:sz w:val="21"/>
                <w:szCs w:val="21"/>
              </w:rPr>
            </w:pPr>
          </w:p>
        </w:tc>
        <w:tc>
          <w:tcPr>
            <w:tcW w:w="4174" w:type="dxa"/>
          </w:tcPr>
          <w:p w:rsidR="00406327" w:rsidRDefault="00E53921">
            <w:pPr>
              <w:pStyle w:val="5"/>
              <w:jc w:val="both"/>
              <w:rPr>
                <w:color w:val="auto"/>
                <w:sz w:val="21"/>
              </w:rPr>
            </w:pPr>
            <w:r>
              <w:rPr>
                <w:rFonts w:hint="eastAsia"/>
                <w:color w:val="auto"/>
                <w:sz w:val="21"/>
              </w:rPr>
              <w:t>A1-2-1：熟悉多媒体文件的程序读取与控制方法</w:t>
            </w:r>
          </w:p>
          <w:p w:rsidR="00406327" w:rsidRDefault="00E53921">
            <w:pPr>
              <w:pStyle w:val="5"/>
              <w:jc w:val="both"/>
              <w:rPr>
                <w:color w:val="auto"/>
                <w:sz w:val="21"/>
              </w:rPr>
            </w:pPr>
            <w:r>
              <w:rPr>
                <w:rFonts w:hint="eastAsia"/>
                <w:color w:val="auto"/>
                <w:sz w:val="21"/>
              </w:rPr>
              <w:t>A1-2-2：熟悉连续动画帧的程序控制方法</w:t>
            </w:r>
          </w:p>
          <w:p w:rsidR="00406327" w:rsidRDefault="00E53921">
            <w:pPr>
              <w:pStyle w:val="5"/>
              <w:jc w:val="both"/>
              <w:rPr>
                <w:color w:val="auto"/>
                <w:sz w:val="21"/>
                <w:szCs w:val="21"/>
              </w:rPr>
            </w:pPr>
            <w:r>
              <w:rPr>
                <w:rFonts w:hint="eastAsia"/>
                <w:color w:val="auto"/>
                <w:sz w:val="21"/>
              </w:rPr>
              <w:t>A1-2-3：</w:t>
            </w:r>
            <w:r>
              <w:rPr>
                <w:color w:val="auto"/>
                <w:sz w:val="21"/>
              </w:rPr>
              <w:t xml:space="preserve">能够编写与分析Flash </w:t>
            </w:r>
            <w:proofErr w:type="spellStart"/>
            <w:r>
              <w:rPr>
                <w:color w:val="auto"/>
                <w:sz w:val="21"/>
              </w:rPr>
              <w:t>ActionScript</w:t>
            </w:r>
            <w:proofErr w:type="spellEnd"/>
            <w:r>
              <w:rPr>
                <w:color w:val="auto"/>
                <w:sz w:val="21"/>
              </w:rPr>
              <w:t>脚本语言</w:t>
            </w:r>
          </w:p>
        </w:tc>
        <w:tc>
          <w:tcPr>
            <w:tcW w:w="2398" w:type="dxa"/>
          </w:tcPr>
          <w:p w:rsidR="00406327" w:rsidRDefault="00E53921">
            <w:pPr>
              <w:pStyle w:val="5"/>
              <w:rPr>
                <w:color w:val="auto"/>
                <w:sz w:val="21"/>
                <w:szCs w:val="21"/>
              </w:rPr>
            </w:pPr>
            <w:r>
              <w:rPr>
                <w:rFonts w:hint="eastAsia"/>
                <w:color w:val="auto"/>
                <w:sz w:val="21"/>
              </w:rPr>
              <w:t>1、flash动画</w:t>
            </w:r>
          </w:p>
          <w:p w:rsidR="00406327" w:rsidRDefault="00E53921">
            <w:pPr>
              <w:pStyle w:val="5"/>
              <w:rPr>
                <w:color w:val="auto"/>
                <w:sz w:val="21"/>
                <w:szCs w:val="21"/>
              </w:rPr>
            </w:pPr>
            <w:r>
              <w:rPr>
                <w:rFonts w:hint="eastAsia"/>
                <w:color w:val="auto"/>
                <w:sz w:val="21"/>
                <w:szCs w:val="21"/>
              </w:rPr>
              <w:t>2、音频素材</w:t>
            </w:r>
          </w:p>
        </w:tc>
      </w:tr>
      <w:tr w:rsidR="00406327">
        <w:tc>
          <w:tcPr>
            <w:tcW w:w="1950" w:type="dxa"/>
          </w:tcPr>
          <w:p w:rsidR="00406327" w:rsidRDefault="00E53921">
            <w:pPr>
              <w:pStyle w:val="5"/>
              <w:jc w:val="both"/>
              <w:rPr>
                <w:color w:val="auto"/>
                <w:sz w:val="21"/>
              </w:rPr>
            </w:pPr>
            <w:r>
              <w:rPr>
                <w:rFonts w:hint="eastAsia"/>
                <w:color w:val="auto"/>
                <w:sz w:val="21"/>
              </w:rPr>
              <w:t>T1-3：、T2-4：、T3-3:、T4-3:</w:t>
            </w:r>
          </w:p>
          <w:p w:rsidR="00406327" w:rsidRDefault="00E53921">
            <w:pPr>
              <w:pStyle w:val="5"/>
              <w:jc w:val="both"/>
              <w:rPr>
                <w:color w:val="auto"/>
                <w:sz w:val="21"/>
              </w:rPr>
            </w:pPr>
            <w:r>
              <w:rPr>
                <w:rFonts w:hint="eastAsia"/>
                <w:color w:val="auto"/>
                <w:sz w:val="21"/>
              </w:rPr>
              <w:t>后台数据的访问与处理</w:t>
            </w:r>
          </w:p>
          <w:p w:rsidR="00406327" w:rsidRDefault="00406327">
            <w:pPr>
              <w:pStyle w:val="5"/>
              <w:jc w:val="both"/>
              <w:rPr>
                <w:color w:val="auto"/>
                <w:sz w:val="21"/>
                <w:szCs w:val="21"/>
              </w:rPr>
            </w:pPr>
          </w:p>
        </w:tc>
        <w:tc>
          <w:tcPr>
            <w:tcW w:w="4174" w:type="dxa"/>
          </w:tcPr>
          <w:p w:rsidR="00406327" w:rsidRDefault="00E53921">
            <w:pPr>
              <w:pStyle w:val="5"/>
              <w:jc w:val="both"/>
              <w:rPr>
                <w:color w:val="auto"/>
                <w:sz w:val="21"/>
              </w:rPr>
            </w:pPr>
            <w:r>
              <w:rPr>
                <w:rFonts w:hint="eastAsia"/>
                <w:color w:val="auto"/>
                <w:sz w:val="21"/>
              </w:rPr>
              <w:t>1：熟悉客户端与服务端之间的socket通讯及各种交互方法</w:t>
            </w:r>
          </w:p>
          <w:p w:rsidR="00406327" w:rsidRDefault="00E53921">
            <w:pPr>
              <w:pStyle w:val="5"/>
              <w:jc w:val="both"/>
              <w:rPr>
                <w:color w:val="auto"/>
                <w:sz w:val="21"/>
              </w:rPr>
            </w:pPr>
            <w:r>
              <w:rPr>
                <w:rFonts w:hint="eastAsia"/>
                <w:color w:val="auto"/>
                <w:sz w:val="21"/>
              </w:rPr>
              <w:t>2：熟悉访问XML文件的方法</w:t>
            </w:r>
          </w:p>
          <w:p w:rsidR="00406327" w:rsidRDefault="00E53921">
            <w:pPr>
              <w:pStyle w:val="5"/>
              <w:jc w:val="both"/>
              <w:rPr>
                <w:color w:val="auto"/>
                <w:sz w:val="21"/>
                <w:szCs w:val="21"/>
              </w:rPr>
            </w:pPr>
            <w:r>
              <w:rPr>
                <w:rFonts w:hint="eastAsia"/>
                <w:color w:val="auto"/>
                <w:sz w:val="21"/>
              </w:rPr>
              <w:t>3：熟悉访问后台数据库的方法</w:t>
            </w:r>
          </w:p>
        </w:tc>
        <w:tc>
          <w:tcPr>
            <w:tcW w:w="2398" w:type="dxa"/>
          </w:tcPr>
          <w:p w:rsidR="00406327" w:rsidRDefault="00E53921">
            <w:pPr>
              <w:pStyle w:val="5"/>
              <w:rPr>
                <w:color w:val="auto"/>
                <w:sz w:val="21"/>
                <w:szCs w:val="21"/>
              </w:rPr>
            </w:pPr>
            <w:r>
              <w:rPr>
                <w:rFonts w:hint="eastAsia"/>
                <w:color w:val="auto"/>
                <w:sz w:val="21"/>
                <w:szCs w:val="21"/>
              </w:rPr>
              <w:t>1、数据库连接案例</w:t>
            </w:r>
          </w:p>
        </w:tc>
      </w:tr>
      <w:tr w:rsidR="00406327">
        <w:tc>
          <w:tcPr>
            <w:tcW w:w="1950" w:type="dxa"/>
          </w:tcPr>
          <w:p w:rsidR="00406327" w:rsidRDefault="00E53921">
            <w:pPr>
              <w:pStyle w:val="5"/>
              <w:jc w:val="both"/>
              <w:rPr>
                <w:color w:val="auto"/>
                <w:sz w:val="21"/>
              </w:rPr>
            </w:pPr>
            <w:r>
              <w:rPr>
                <w:rFonts w:hint="eastAsia"/>
                <w:color w:val="auto"/>
                <w:sz w:val="21"/>
              </w:rPr>
              <w:t>T1-4：逻辑算法的设计与实现</w:t>
            </w:r>
          </w:p>
          <w:p w:rsidR="00406327" w:rsidRDefault="00E53921">
            <w:pPr>
              <w:pStyle w:val="5"/>
              <w:jc w:val="both"/>
              <w:rPr>
                <w:color w:val="auto"/>
                <w:sz w:val="21"/>
              </w:rPr>
            </w:pPr>
            <w:r>
              <w:rPr>
                <w:rFonts w:hint="eastAsia"/>
                <w:color w:val="auto"/>
                <w:sz w:val="21"/>
              </w:rPr>
              <w:t>T2-5：游戏逻辑算法的设计与实现</w:t>
            </w:r>
          </w:p>
          <w:p w:rsidR="00406327" w:rsidRDefault="00E53921">
            <w:pPr>
              <w:pStyle w:val="5"/>
              <w:jc w:val="both"/>
              <w:rPr>
                <w:color w:val="auto"/>
                <w:sz w:val="21"/>
              </w:rPr>
            </w:pPr>
            <w:r>
              <w:rPr>
                <w:rFonts w:hint="eastAsia"/>
                <w:color w:val="auto"/>
                <w:sz w:val="21"/>
              </w:rPr>
              <w:t>T3-2：代码实现游戏逻辑</w:t>
            </w:r>
          </w:p>
          <w:p w:rsidR="00406327" w:rsidRDefault="00E53921">
            <w:pPr>
              <w:pStyle w:val="5"/>
              <w:jc w:val="both"/>
              <w:rPr>
                <w:color w:val="auto"/>
                <w:sz w:val="21"/>
              </w:rPr>
            </w:pPr>
            <w:r>
              <w:rPr>
                <w:rFonts w:hint="eastAsia"/>
                <w:color w:val="auto"/>
                <w:sz w:val="21"/>
              </w:rPr>
              <w:t>T4-2：游戏逻辑算法的</w:t>
            </w:r>
          </w:p>
          <w:p w:rsidR="00406327" w:rsidRDefault="00E53921">
            <w:pPr>
              <w:pStyle w:val="5"/>
              <w:jc w:val="both"/>
              <w:rPr>
                <w:color w:val="auto"/>
                <w:sz w:val="21"/>
              </w:rPr>
            </w:pPr>
            <w:r>
              <w:rPr>
                <w:rFonts w:hint="eastAsia"/>
                <w:color w:val="auto"/>
                <w:sz w:val="21"/>
              </w:rPr>
              <w:t xml:space="preserve">     设计与实现</w:t>
            </w:r>
          </w:p>
          <w:p w:rsidR="00406327" w:rsidRDefault="00406327">
            <w:pPr>
              <w:pStyle w:val="5"/>
              <w:jc w:val="both"/>
              <w:rPr>
                <w:color w:val="auto"/>
                <w:sz w:val="21"/>
                <w:szCs w:val="21"/>
              </w:rPr>
            </w:pPr>
          </w:p>
        </w:tc>
        <w:tc>
          <w:tcPr>
            <w:tcW w:w="4174" w:type="dxa"/>
          </w:tcPr>
          <w:p w:rsidR="00406327" w:rsidRDefault="00E53921">
            <w:pPr>
              <w:pStyle w:val="5"/>
              <w:jc w:val="both"/>
              <w:rPr>
                <w:color w:val="auto"/>
                <w:sz w:val="21"/>
              </w:rPr>
            </w:pPr>
            <w:r>
              <w:rPr>
                <w:rFonts w:hint="eastAsia"/>
                <w:color w:val="auto"/>
                <w:sz w:val="21"/>
              </w:rPr>
              <w:t>1：具备较好的逻辑思维</w:t>
            </w:r>
          </w:p>
          <w:p w:rsidR="00406327" w:rsidRDefault="00E53921">
            <w:pPr>
              <w:pStyle w:val="5"/>
              <w:jc w:val="both"/>
              <w:rPr>
                <w:color w:val="auto"/>
                <w:sz w:val="21"/>
              </w:rPr>
            </w:pPr>
            <w:r>
              <w:rPr>
                <w:rFonts w:hint="eastAsia"/>
                <w:color w:val="auto"/>
                <w:sz w:val="21"/>
              </w:rPr>
              <w:t>2：了解常用设计模式</w:t>
            </w:r>
          </w:p>
          <w:p w:rsidR="00406327" w:rsidRDefault="00E53921">
            <w:pPr>
              <w:pStyle w:val="5"/>
              <w:jc w:val="both"/>
              <w:rPr>
                <w:color w:val="auto"/>
                <w:sz w:val="21"/>
              </w:rPr>
            </w:pPr>
            <w:r>
              <w:rPr>
                <w:rFonts w:hint="eastAsia"/>
                <w:color w:val="auto"/>
                <w:sz w:val="21"/>
              </w:rPr>
              <w:t>3：有良好的面向对象编程习惯及代码风格</w:t>
            </w:r>
          </w:p>
          <w:p w:rsidR="00406327" w:rsidRDefault="00E53921">
            <w:pPr>
              <w:pStyle w:val="5"/>
              <w:jc w:val="both"/>
              <w:rPr>
                <w:color w:val="auto"/>
                <w:sz w:val="21"/>
              </w:rPr>
            </w:pPr>
            <w:r>
              <w:rPr>
                <w:rFonts w:hint="eastAsia"/>
                <w:color w:val="auto"/>
                <w:sz w:val="21"/>
              </w:rPr>
              <w:t>4：掌握有限状态机的应用</w:t>
            </w:r>
          </w:p>
          <w:p w:rsidR="00406327" w:rsidRDefault="00E53921">
            <w:pPr>
              <w:pStyle w:val="5"/>
              <w:jc w:val="both"/>
              <w:rPr>
                <w:color w:val="auto"/>
                <w:sz w:val="21"/>
              </w:rPr>
            </w:pPr>
            <w:r>
              <w:rPr>
                <w:rFonts w:hint="eastAsia"/>
                <w:color w:val="auto"/>
                <w:sz w:val="21"/>
              </w:rPr>
              <w:t>5：掌握智能体跟随，到达，徘徊，碰撞检测等行为的原理和实现方法</w:t>
            </w:r>
          </w:p>
          <w:p w:rsidR="00406327" w:rsidRDefault="00E53921">
            <w:pPr>
              <w:pStyle w:val="5"/>
              <w:jc w:val="both"/>
              <w:rPr>
                <w:color w:val="auto"/>
                <w:sz w:val="21"/>
                <w:szCs w:val="21"/>
              </w:rPr>
            </w:pPr>
            <w:r>
              <w:rPr>
                <w:rFonts w:hint="eastAsia"/>
                <w:color w:val="auto"/>
                <w:sz w:val="21"/>
              </w:rPr>
              <w:t>6：掌握</w:t>
            </w:r>
            <w:proofErr w:type="spellStart"/>
            <w:r>
              <w:rPr>
                <w:rFonts w:hint="eastAsia"/>
              </w:rPr>
              <w:t>Dijkstra</w:t>
            </w:r>
            <w:proofErr w:type="spellEnd"/>
            <w:r>
              <w:rPr>
                <w:rFonts w:hint="eastAsia"/>
              </w:rPr>
              <w:t>和</w:t>
            </w:r>
            <w:proofErr w:type="spellStart"/>
            <w:r>
              <w:rPr>
                <w:rFonts w:hint="eastAsia"/>
              </w:rPr>
              <w:t>AStar</w:t>
            </w:r>
            <w:proofErr w:type="spellEnd"/>
            <w:r>
              <w:rPr>
                <w:rFonts w:hint="eastAsia"/>
                <w:color w:val="auto"/>
                <w:sz w:val="21"/>
              </w:rPr>
              <w:t>寻路算法的原理和实现方法</w:t>
            </w:r>
          </w:p>
        </w:tc>
        <w:tc>
          <w:tcPr>
            <w:tcW w:w="2398" w:type="dxa"/>
          </w:tcPr>
          <w:p w:rsidR="00406327" w:rsidRDefault="00E53921">
            <w:pPr>
              <w:pStyle w:val="5"/>
              <w:numPr>
                <w:ilvl w:val="0"/>
                <w:numId w:val="9"/>
              </w:numPr>
              <w:rPr>
                <w:color w:val="auto"/>
                <w:sz w:val="21"/>
              </w:rPr>
            </w:pPr>
            <w:proofErr w:type="spellStart"/>
            <w:r>
              <w:rPr>
                <w:rFonts w:hint="eastAsia"/>
              </w:rPr>
              <w:t>Dijkstra</w:t>
            </w:r>
            <w:proofErr w:type="spellEnd"/>
            <w:r>
              <w:rPr>
                <w:rFonts w:hint="eastAsia"/>
              </w:rPr>
              <w:t>和</w:t>
            </w:r>
            <w:proofErr w:type="spellStart"/>
            <w:r>
              <w:rPr>
                <w:rFonts w:hint="eastAsia"/>
              </w:rPr>
              <w:t>AStar</w:t>
            </w:r>
            <w:proofErr w:type="spellEnd"/>
            <w:r>
              <w:rPr>
                <w:rFonts w:hint="eastAsia"/>
                <w:color w:val="auto"/>
                <w:sz w:val="21"/>
              </w:rPr>
              <w:t>寻路算法视频教程</w:t>
            </w:r>
          </w:p>
          <w:p w:rsidR="00406327" w:rsidRDefault="00E53921">
            <w:pPr>
              <w:pStyle w:val="5"/>
              <w:numPr>
                <w:ilvl w:val="0"/>
                <w:numId w:val="9"/>
              </w:numPr>
              <w:rPr>
                <w:color w:val="auto"/>
                <w:sz w:val="21"/>
              </w:rPr>
            </w:pPr>
            <w:r>
              <w:rPr>
                <w:rFonts w:hint="eastAsia"/>
                <w:color w:val="auto"/>
                <w:sz w:val="21"/>
              </w:rPr>
              <w:t>智能</w:t>
            </w:r>
            <w:proofErr w:type="gramStart"/>
            <w:r>
              <w:rPr>
                <w:rFonts w:hint="eastAsia"/>
                <w:color w:val="auto"/>
                <w:sz w:val="21"/>
              </w:rPr>
              <w:t>体行为</w:t>
            </w:r>
            <w:proofErr w:type="gramEnd"/>
            <w:r>
              <w:rPr>
                <w:rFonts w:hint="eastAsia"/>
                <w:color w:val="auto"/>
                <w:sz w:val="21"/>
              </w:rPr>
              <w:t>(跟随，到达，徘徊，碰撞检测等)demo</w:t>
            </w:r>
          </w:p>
          <w:p w:rsidR="00406327" w:rsidRDefault="00406327">
            <w:pPr>
              <w:pStyle w:val="5"/>
              <w:rPr>
                <w:color w:val="auto"/>
                <w:sz w:val="21"/>
              </w:rPr>
            </w:pPr>
          </w:p>
        </w:tc>
      </w:tr>
      <w:tr w:rsidR="00406327">
        <w:tc>
          <w:tcPr>
            <w:tcW w:w="1950" w:type="dxa"/>
          </w:tcPr>
          <w:p w:rsidR="00406327" w:rsidRDefault="00E53921">
            <w:pPr>
              <w:pStyle w:val="5"/>
              <w:jc w:val="both"/>
              <w:rPr>
                <w:color w:val="auto"/>
                <w:sz w:val="21"/>
              </w:rPr>
            </w:pPr>
            <w:r>
              <w:rPr>
                <w:rFonts w:hint="eastAsia"/>
                <w:color w:val="auto"/>
                <w:sz w:val="21"/>
              </w:rPr>
              <w:t>T2-2: 3D场景整合与制作</w:t>
            </w:r>
          </w:p>
          <w:p w:rsidR="00406327" w:rsidRDefault="00406327">
            <w:pPr>
              <w:pStyle w:val="5"/>
              <w:jc w:val="both"/>
              <w:rPr>
                <w:color w:val="auto"/>
                <w:sz w:val="21"/>
                <w:szCs w:val="21"/>
              </w:rPr>
            </w:pPr>
          </w:p>
        </w:tc>
        <w:tc>
          <w:tcPr>
            <w:tcW w:w="4174" w:type="dxa"/>
          </w:tcPr>
          <w:p w:rsidR="00406327" w:rsidRDefault="00E53921">
            <w:pPr>
              <w:pStyle w:val="5"/>
              <w:jc w:val="both"/>
              <w:rPr>
                <w:color w:val="auto"/>
                <w:sz w:val="21"/>
              </w:rPr>
            </w:pPr>
            <w:r>
              <w:rPr>
                <w:rFonts w:hint="eastAsia"/>
                <w:color w:val="auto"/>
                <w:sz w:val="21"/>
              </w:rPr>
              <w:t>A2-2-1：熟练掌握对场景的分析能力</w:t>
            </w:r>
          </w:p>
          <w:p w:rsidR="00406327" w:rsidRDefault="00E53921">
            <w:pPr>
              <w:pStyle w:val="5"/>
              <w:jc w:val="both"/>
              <w:rPr>
                <w:color w:val="auto"/>
                <w:sz w:val="21"/>
              </w:rPr>
            </w:pPr>
            <w:r>
              <w:rPr>
                <w:rFonts w:hint="eastAsia"/>
                <w:color w:val="auto"/>
                <w:sz w:val="21"/>
              </w:rPr>
              <w:t>A2-2-2：掌握三维模型制作基本工具</w:t>
            </w:r>
          </w:p>
          <w:p w:rsidR="00406327" w:rsidRDefault="00E53921">
            <w:pPr>
              <w:pStyle w:val="5"/>
              <w:jc w:val="both"/>
              <w:rPr>
                <w:color w:val="auto"/>
                <w:sz w:val="21"/>
              </w:rPr>
            </w:pPr>
            <w:r>
              <w:rPr>
                <w:rFonts w:hint="eastAsia"/>
                <w:color w:val="auto"/>
                <w:sz w:val="21"/>
              </w:rPr>
              <w:t>A2-2-3：掌握UV分解原理,熟练UV及贴图绘制</w:t>
            </w:r>
          </w:p>
          <w:p w:rsidR="00406327" w:rsidRDefault="00E53921">
            <w:pPr>
              <w:pStyle w:val="5"/>
              <w:jc w:val="both"/>
              <w:rPr>
                <w:color w:val="auto"/>
                <w:sz w:val="21"/>
              </w:rPr>
            </w:pPr>
            <w:r>
              <w:rPr>
                <w:rFonts w:hint="eastAsia"/>
                <w:color w:val="auto"/>
                <w:sz w:val="21"/>
              </w:rPr>
              <w:lastRenderedPageBreak/>
              <w:t>A2-2-4：具有空间想象力整合场景</w:t>
            </w:r>
          </w:p>
          <w:p w:rsidR="00406327" w:rsidRDefault="00E53921">
            <w:pPr>
              <w:pStyle w:val="5"/>
              <w:jc w:val="both"/>
              <w:rPr>
                <w:color w:val="auto"/>
                <w:sz w:val="21"/>
                <w:szCs w:val="21"/>
              </w:rPr>
            </w:pPr>
            <w:r>
              <w:rPr>
                <w:rFonts w:hint="eastAsia"/>
                <w:color w:val="auto"/>
                <w:sz w:val="21"/>
              </w:rPr>
              <w:t>A2-2-5：掌握场景优化技术</w:t>
            </w:r>
          </w:p>
        </w:tc>
        <w:tc>
          <w:tcPr>
            <w:tcW w:w="2398" w:type="dxa"/>
          </w:tcPr>
          <w:p w:rsidR="00406327" w:rsidRDefault="00E53921">
            <w:pPr>
              <w:pStyle w:val="5"/>
              <w:rPr>
                <w:color w:val="auto"/>
                <w:sz w:val="21"/>
                <w:szCs w:val="21"/>
              </w:rPr>
            </w:pPr>
            <w:r>
              <w:rPr>
                <w:rFonts w:hint="eastAsia"/>
                <w:color w:val="auto"/>
                <w:sz w:val="21"/>
                <w:szCs w:val="21"/>
              </w:rPr>
              <w:lastRenderedPageBreak/>
              <w:t>1、3D美术模型制作标准</w:t>
            </w:r>
          </w:p>
          <w:p w:rsidR="00406327" w:rsidRDefault="00E53921">
            <w:pPr>
              <w:pStyle w:val="5"/>
              <w:rPr>
                <w:color w:val="auto"/>
                <w:sz w:val="21"/>
                <w:szCs w:val="21"/>
              </w:rPr>
            </w:pPr>
            <w:r>
              <w:rPr>
                <w:rFonts w:hint="eastAsia"/>
                <w:color w:val="auto"/>
                <w:sz w:val="21"/>
                <w:szCs w:val="21"/>
              </w:rPr>
              <w:t>2、整合实例</w:t>
            </w:r>
          </w:p>
        </w:tc>
      </w:tr>
      <w:tr w:rsidR="00406327">
        <w:tc>
          <w:tcPr>
            <w:tcW w:w="1950" w:type="dxa"/>
          </w:tcPr>
          <w:p w:rsidR="00406327" w:rsidRDefault="00E53921">
            <w:pPr>
              <w:pStyle w:val="5"/>
              <w:jc w:val="both"/>
              <w:rPr>
                <w:color w:val="auto"/>
                <w:sz w:val="21"/>
              </w:rPr>
            </w:pPr>
            <w:r>
              <w:rPr>
                <w:rFonts w:hint="eastAsia"/>
                <w:color w:val="auto"/>
                <w:sz w:val="21"/>
              </w:rPr>
              <w:lastRenderedPageBreak/>
              <w:t>T2-3:摄影机的控制</w:t>
            </w:r>
          </w:p>
          <w:p w:rsidR="00406327" w:rsidRDefault="00406327">
            <w:pPr>
              <w:pStyle w:val="5"/>
              <w:jc w:val="both"/>
              <w:rPr>
                <w:color w:val="auto"/>
                <w:sz w:val="21"/>
                <w:szCs w:val="21"/>
              </w:rPr>
            </w:pPr>
          </w:p>
        </w:tc>
        <w:tc>
          <w:tcPr>
            <w:tcW w:w="4174" w:type="dxa"/>
          </w:tcPr>
          <w:p w:rsidR="00406327" w:rsidRDefault="00E53921">
            <w:pPr>
              <w:pStyle w:val="5"/>
              <w:jc w:val="both"/>
              <w:rPr>
                <w:color w:val="auto"/>
                <w:sz w:val="21"/>
              </w:rPr>
            </w:pPr>
            <w:r>
              <w:rPr>
                <w:rFonts w:hint="eastAsia"/>
                <w:color w:val="auto"/>
                <w:sz w:val="21"/>
              </w:rPr>
              <w:t>A2-3-1:熟悉摄影机动画制作</w:t>
            </w:r>
          </w:p>
          <w:p w:rsidR="00406327" w:rsidRDefault="00E53921">
            <w:pPr>
              <w:pStyle w:val="5"/>
              <w:jc w:val="both"/>
              <w:rPr>
                <w:color w:val="auto"/>
                <w:sz w:val="21"/>
                <w:szCs w:val="21"/>
              </w:rPr>
            </w:pPr>
            <w:r>
              <w:rPr>
                <w:rFonts w:hint="eastAsia"/>
                <w:color w:val="auto"/>
                <w:sz w:val="21"/>
              </w:rPr>
              <w:t>A2-3-2:掌握摄影机</w:t>
            </w:r>
            <w:proofErr w:type="gramStart"/>
            <w:r>
              <w:rPr>
                <w:rFonts w:hint="eastAsia"/>
                <w:color w:val="auto"/>
                <w:sz w:val="21"/>
              </w:rPr>
              <w:t>程序程序</w:t>
            </w:r>
            <w:proofErr w:type="gramEnd"/>
            <w:r>
              <w:rPr>
                <w:rFonts w:hint="eastAsia"/>
                <w:color w:val="auto"/>
                <w:sz w:val="21"/>
              </w:rPr>
              <w:t>实现碰撞处理，场景漫游，地图显示，多窗口视频监控的方法。</w:t>
            </w:r>
          </w:p>
        </w:tc>
        <w:tc>
          <w:tcPr>
            <w:tcW w:w="2398" w:type="dxa"/>
          </w:tcPr>
          <w:p w:rsidR="00406327" w:rsidRDefault="00E53921">
            <w:pPr>
              <w:pStyle w:val="5"/>
              <w:jc w:val="both"/>
              <w:rPr>
                <w:color w:val="auto"/>
                <w:sz w:val="21"/>
              </w:rPr>
            </w:pPr>
            <w:r>
              <w:rPr>
                <w:rFonts w:hint="eastAsia"/>
                <w:color w:val="auto"/>
                <w:sz w:val="21"/>
              </w:rPr>
              <w:t>1、摄影机动画制作实例</w:t>
            </w:r>
          </w:p>
          <w:p w:rsidR="00406327" w:rsidRDefault="00E53921">
            <w:pPr>
              <w:pStyle w:val="5"/>
              <w:rPr>
                <w:color w:val="FF0000"/>
                <w:sz w:val="21"/>
                <w:szCs w:val="21"/>
              </w:rPr>
            </w:pPr>
            <w:r>
              <w:rPr>
                <w:rFonts w:hint="eastAsia"/>
                <w:color w:val="auto"/>
                <w:sz w:val="21"/>
              </w:rPr>
              <w:t>2、摄影机碰撞处理，场景漫游，地图显示，多窗口视频监控实现实例</w:t>
            </w:r>
          </w:p>
        </w:tc>
      </w:tr>
      <w:tr w:rsidR="00406327">
        <w:tc>
          <w:tcPr>
            <w:tcW w:w="1950" w:type="dxa"/>
          </w:tcPr>
          <w:p w:rsidR="00406327" w:rsidRDefault="00E53921">
            <w:pPr>
              <w:pStyle w:val="5"/>
              <w:jc w:val="both"/>
              <w:rPr>
                <w:color w:val="auto"/>
                <w:sz w:val="21"/>
              </w:rPr>
            </w:pPr>
            <w:r>
              <w:rPr>
                <w:rFonts w:hint="eastAsia"/>
                <w:color w:val="auto"/>
                <w:sz w:val="21"/>
              </w:rPr>
              <w:t>T3-1：、T4-1：</w:t>
            </w:r>
          </w:p>
          <w:p w:rsidR="00406327" w:rsidRDefault="00E53921">
            <w:pPr>
              <w:pStyle w:val="5"/>
              <w:jc w:val="both"/>
              <w:rPr>
                <w:color w:val="auto"/>
                <w:sz w:val="21"/>
                <w:szCs w:val="21"/>
              </w:rPr>
            </w:pPr>
            <w:r>
              <w:rPr>
                <w:rFonts w:hint="eastAsia"/>
                <w:color w:val="auto"/>
                <w:sz w:val="21"/>
              </w:rPr>
              <w:t>需求文档的制定</w:t>
            </w:r>
          </w:p>
        </w:tc>
        <w:tc>
          <w:tcPr>
            <w:tcW w:w="4174" w:type="dxa"/>
          </w:tcPr>
          <w:p w:rsidR="00406327" w:rsidRDefault="00E53921">
            <w:pPr>
              <w:pStyle w:val="5"/>
              <w:jc w:val="both"/>
              <w:rPr>
                <w:color w:val="auto"/>
                <w:sz w:val="21"/>
              </w:rPr>
            </w:pPr>
            <w:r>
              <w:rPr>
                <w:rFonts w:hint="eastAsia"/>
                <w:color w:val="auto"/>
                <w:sz w:val="21"/>
              </w:rPr>
              <w:t>A3-1-1:具备较强的文字表达能力</w:t>
            </w:r>
          </w:p>
          <w:p w:rsidR="00406327" w:rsidRDefault="00E53921">
            <w:pPr>
              <w:pStyle w:val="5"/>
              <w:jc w:val="both"/>
              <w:rPr>
                <w:color w:val="auto"/>
                <w:sz w:val="21"/>
                <w:szCs w:val="21"/>
              </w:rPr>
            </w:pPr>
            <w:r>
              <w:rPr>
                <w:rFonts w:hint="eastAsia"/>
                <w:color w:val="auto"/>
                <w:sz w:val="21"/>
              </w:rPr>
              <w:t>A3-1-2:根据需求，撰写文档的能力</w:t>
            </w:r>
          </w:p>
        </w:tc>
        <w:tc>
          <w:tcPr>
            <w:tcW w:w="2398" w:type="dxa"/>
          </w:tcPr>
          <w:p w:rsidR="00406327" w:rsidRDefault="00E53921">
            <w:pPr>
              <w:pStyle w:val="5"/>
              <w:rPr>
                <w:color w:val="auto"/>
                <w:sz w:val="21"/>
                <w:szCs w:val="21"/>
              </w:rPr>
            </w:pPr>
            <w:r>
              <w:rPr>
                <w:rFonts w:hint="eastAsia"/>
                <w:color w:val="auto"/>
                <w:sz w:val="21"/>
                <w:szCs w:val="21"/>
              </w:rPr>
              <w:t>1、需求文档实例</w:t>
            </w:r>
          </w:p>
        </w:tc>
      </w:tr>
      <w:tr w:rsidR="00406327">
        <w:tc>
          <w:tcPr>
            <w:tcW w:w="1950" w:type="dxa"/>
          </w:tcPr>
          <w:p w:rsidR="00406327" w:rsidRDefault="00E53921">
            <w:pPr>
              <w:pStyle w:val="5"/>
              <w:jc w:val="both"/>
              <w:rPr>
                <w:color w:val="auto"/>
                <w:sz w:val="21"/>
              </w:rPr>
            </w:pPr>
            <w:r>
              <w:rPr>
                <w:rFonts w:hint="eastAsia"/>
                <w:color w:val="auto"/>
                <w:sz w:val="21"/>
              </w:rPr>
              <w:t>T5-1：</w:t>
            </w:r>
          </w:p>
          <w:p w:rsidR="00406327" w:rsidRDefault="00E53921">
            <w:pPr>
              <w:pStyle w:val="5"/>
              <w:jc w:val="both"/>
              <w:rPr>
                <w:color w:val="auto"/>
                <w:sz w:val="21"/>
                <w:szCs w:val="21"/>
              </w:rPr>
            </w:pPr>
            <w:r>
              <w:rPr>
                <w:rFonts w:hint="eastAsia"/>
                <w:color w:val="auto"/>
                <w:sz w:val="21"/>
              </w:rPr>
              <w:t>游戏设计文档的撰写</w:t>
            </w:r>
          </w:p>
        </w:tc>
        <w:tc>
          <w:tcPr>
            <w:tcW w:w="4174" w:type="dxa"/>
          </w:tcPr>
          <w:p w:rsidR="00406327" w:rsidRDefault="00E53921">
            <w:pPr>
              <w:pStyle w:val="5"/>
              <w:jc w:val="both"/>
              <w:rPr>
                <w:color w:val="auto"/>
                <w:sz w:val="21"/>
              </w:rPr>
            </w:pPr>
            <w:r>
              <w:rPr>
                <w:rFonts w:hint="eastAsia"/>
                <w:color w:val="auto"/>
                <w:sz w:val="21"/>
              </w:rPr>
              <w:t>A5-1-1：具备较强的文字表达能力</w:t>
            </w:r>
          </w:p>
          <w:p w:rsidR="00406327" w:rsidRDefault="00E53921">
            <w:pPr>
              <w:pStyle w:val="5"/>
              <w:jc w:val="both"/>
              <w:rPr>
                <w:color w:val="auto"/>
                <w:sz w:val="21"/>
              </w:rPr>
            </w:pPr>
            <w:r>
              <w:rPr>
                <w:rFonts w:hint="eastAsia"/>
                <w:color w:val="auto"/>
                <w:sz w:val="21"/>
              </w:rPr>
              <w:t>A5-1-2：深入了解多种类型的游戏玩法及风格</w:t>
            </w:r>
          </w:p>
          <w:p w:rsidR="00406327" w:rsidRDefault="00E53921">
            <w:pPr>
              <w:pStyle w:val="5"/>
              <w:jc w:val="both"/>
              <w:rPr>
                <w:color w:val="auto"/>
                <w:sz w:val="21"/>
              </w:rPr>
            </w:pPr>
            <w:r>
              <w:rPr>
                <w:rFonts w:hint="eastAsia"/>
                <w:color w:val="auto"/>
                <w:sz w:val="21"/>
              </w:rPr>
              <w:t>A5-1-3：具备总体计划安排，阶段性人员安排，开发工具规划，游戏</w:t>
            </w:r>
            <w:proofErr w:type="gramStart"/>
            <w:r>
              <w:rPr>
                <w:rFonts w:hint="eastAsia"/>
                <w:color w:val="auto"/>
                <w:sz w:val="21"/>
              </w:rPr>
              <w:t>规则规划</w:t>
            </w:r>
            <w:proofErr w:type="gramEnd"/>
            <w:r>
              <w:rPr>
                <w:rFonts w:hint="eastAsia"/>
                <w:color w:val="auto"/>
                <w:sz w:val="21"/>
              </w:rPr>
              <w:t>的能力</w:t>
            </w:r>
          </w:p>
          <w:p w:rsidR="00406327" w:rsidRDefault="00E53921">
            <w:pPr>
              <w:pStyle w:val="5"/>
              <w:jc w:val="both"/>
              <w:rPr>
                <w:color w:val="auto"/>
                <w:sz w:val="21"/>
              </w:rPr>
            </w:pPr>
            <w:r>
              <w:rPr>
                <w:rFonts w:hint="eastAsia"/>
                <w:color w:val="auto"/>
                <w:sz w:val="21"/>
              </w:rPr>
              <w:t>A5-1-4：具备背景脚本设定，数据资料需求，美术规格需求，音乐及相关内容设计能力</w:t>
            </w:r>
          </w:p>
          <w:p w:rsidR="00406327" w:rsidRDefault="00E53921">
            <w:pPr>
              <w:pStyle w:val="5"/>
              <w:jc w:val="both"/>
              <w:rPr>
                <w:color w:val="auto"/>
                <w:sz w:val="21"/>
                <w:szCs w:val="21"/>
              </w:rPr>
            </w:pPr>
            <w:r>
              <w:rPr>
                <w:rFonts w:hint="eastAsia"/>
                <w:color w:val="auto"/>
                <w:sz w:val="21"/>
              </w:rPr>
              <w:t>A5-1-4：具备AI（人工智能）的设计，游戏背景，各脚本规划设计，资源简介，界面设计等文案的设计能力</w:t>
            </w:r>
          </w:p>
        </w:tc>
        <w:tc>
          <w:tcPr>
            <w:tcW w:w="2398" w:type="dxa"/>
          </w:tcPr>
          <w:p w:rsidR="00406327" w:rsidRDefault="00E53921">
            <w:pPr>
              <w:pStyle w:val="5"/>
              <w:rPr>
                <w:color w:val="auto"/>
                <w:sz w:val="21"/>
                <w:szCs w:val="21"/>
              </w:rPr>
            </w:pPr>
            <w:r>
              <w:rPr>
                <w:rFonts w:hint="eastAsia"/>
                <w:color w:val="auto"/>
                <w:sz w:val="21"/>
                <w:szCs w:val="21"/>
              </w:rPr>
              <w:t>1、游戏设计文档实例</w:t>
            </w:r>
          </w:p>
        </w:tc>
      </w:tr>
      <w:tr w:rsidR="00406327">
        <w:tc>
          <w:tcPr>
            <w:tcW w:w="1950" w:type="dxa"/>
          </w:tcPr>
          <w:p w:rsidR="00406327" w:rsidRDefault="00E53921">
            <w:pPr>
              <w:pStyle w:val="5"/>
              <w:jc w:val="both"/>
              <w:rPr>
                <w:color w:val="auto"/>
                <w:sz w:val="21"/>
                <w:szCs w:val="21"/>
              </w:rPr>
            </w:pPr>
            <w:r>
              <w:rPr>
                <w:rFonts w:hint="eastAsia"/>
                <w:color w:val="auto"/>
                <w:sz w:val="21"/>
              </w:rPr>
              <w:t>T5-2：游戏关卡设计</w:t>
            </w:r>
          </w:p>
        </w:tc>
        <w:tc>
          <w:tcPr>
            <w:tcW w:w="4174" w:type="dxa"/>
          </w:tcPr>
          <w:p w:rsidR="00406327" w:rsidRDefault="00E53921">
            <w:pPr>
              <w:pStyle w:val="5"/>
              <w:jc w:val="both"/>
              <w:rPr>
                <w:color w:val="auto"/>
                <w:sz w:val="21"/>
              </w:rPr>
            </w:pPr>
            <w:r>
              <w:rPr>
                <w:rFonts w:hint="eastAsia"/>
                <w:color w:val="auto"/>
                <w:sz w:val="21"/>
              </w:rPr>
              <w:t>A5-2-1:具备</w:t>
            </w:r>
            <w:r>
              <w:rPr>
                <w:color w:val="auto"/>
                <w:sz w:val="21"/>
              </w:rPr>
              <w:t>使用关卡编辑器</w:t>
            </w:r>
            <w:r>
              <w:rPr>
                <w:rFonts w:hint="eastAsia"/>
                <w:color w:val="auto"/>
                <w:sz w:val="21"/>
              </w:rPr>
              <w:t>设计游戏地形，</w:t>
            </w:r>
            <w:r>
              <w:rPr>
                <w:color w:val="auto"/>
                <w:sz w:val="21"/>
              </w:rPr>
              <w:t>边界</w:t>
            </w:r>
            <w:r>
              <w:rPr>
                <w:rFonts w:hint="eastAsia"/>
                <w:color w:val="auto"/>
                <w:sz w:val="21"/>
              </w:rPr>
              <w:t>的设计能力</w:t>
            </w:r>
          </w:p>
          <w:p w:rsidR="00406327" w:rsidRDefault="00E53921">
            <w:pPr>
              <w:pStyle w:val="5"/>
              <w:jc w:val="both"/>
              <w:rPr>
                <w:color w:val="auto"/>
                <w:sz w:val="21"/>
              </w:rPr>
            </w:pPr>
            <w:r>
              <w:rPr>
                <w:rFonts w:hint="eastAsia"/>
                <w:color w:val="auto"/>
                <w:sz w:val="21"/>
              </w:rPr>
              <w:t>A5-2-2:具备游戏道具（</w:t>
            </w:r>
            <w:r>
              <w:rPr>
                <w:color w:val="auto"/>
                <w:sz w:val="21"/>
              </w:rPr>
              <w:t>武器、加力、补血</w:t>
            </w:r>
            <w:r>
              <w:rPr>
                <w:rFonts w:hint="eastAsia"/>
                <w:color w:val="auto"/>
                <w:sz w:val="21"/>
              </w:rPr>
              <w:t>）的设计能力</w:t>
            </w:r>
          </w:p>
          <w:p w:rsidR="00406327" w:rsidRDefault="00E53921">
            <w:pPr>
              <w:pStyle w:val="5"/>
              <w:jc w:val="both"/>
              <w:rPr>
                <w:color w:val="auto"/>
                <w:sz w:val="21"/>
              </w:rPr>
            </w:pPr>
            <w:r>
              <w:rPr>
                <w:rFonts w:hint="eastAsia"/>
                <w:color w:val="auto"/>
                <w:sz w:val="21"/>
              </w:rPr>
              <w:t>A5-2-3：具备设计具有人工智能的角色</w:t>
            </w:r>
            <w:r>
              <w:rPr>
                <w:color w:val="auto"/>
                <w:sz w:val="21"/>
              </w:rPr>
              <w:t>在关卡中出现的位置、次序、频率、时间</w:t>
            </w:r>
            <w:r>
              <w:rPr>
                <w:rFonts w:hint="eastAsia"/>
                <w:color w:val="auto"/>
                <w:sz w:val="21"/>
              </w:rPr>
              <w:t>的能力</w:t>
            </w:r>
          </w:p>
          <w:p w:rsidR="00406327" w:rsidRDefault="00E53921">
            <w:pPr>
              <w:pStyle w:val="5"/>
              <w:jc w:val="both"/>
              <w:rPr>
                <w:color w:val="auto"/>
                <w:sz w:val="21"/>
                <w:szCs w:val="21"/>
              </w:rPr>
            </w:pPr>
            <w:r>
              <w:rPr>
                <w:rFonts w:hint="eastAsia"/>
                <w:color w:val="auto"/>
                <w:sz w:val="21"/>
              </w:rPr>
              <w:t>A5-2-4：具备关卡的目标，</w:t>
            </w:r>
            <w:r>
              <w:rPr>
                <w:color w:val="auto"/>
                <w:sz w:val="21"/>
              </w:rPr>
              <w:t>情节</w:t>
            </w:r>
            <w:r>
              <w:rPr>
                <w:rFonts w:hint="eastAsia"/>
                <w:color w:val="auto"/>
                <w:sz w:val="21"/>
              </w:rPr>
              <w:t>，</w:t>
            </w:r>
            <w:r>
              <w:rPr>
                <w:color w:val="auto"/>
                <w:sz w:val="21"/>
              </w:rPr>
              <w:t>大小</w:t>
            </w:r>
            <w:r>
              <w:rPr>
                <w:rFonts w:hint="eastAsia"/>
                <w:color w:val="auto"/>
                <w:sz w:val="21"/>
              </w:rPr>
              <w:t>的设计能力</w:t>
            </w:r>
          </w:p>
        </w:tc>
        <w:tc>
          <w:tcPr>
            <w:tcW w:w="2398" w:type="dxa"/>
          </w:tcPr>
          <w:p w:rsidR="00406327" w:rsidRDefault="00E53921">
            <w:pPr>
              <w:pStyle w:val="5"/>
              <w:numPr>
                <w:ilvl w:val="0"/>
                <w:numId w:val="10"/>
              </w:numPr>
              <w:jc w:val="both"/>
              <w:rPr>
                <w:color w:val="auto"/>
                <w:sz w:val="21"/>
              </w:rPr>
            </w:pPr>
            <w:r>
              <w:rPr>
                <w:rFonts w:hint="eastAsia"/>
                <w:color w:val="auto"/>
                <w:sz w:val="21"/>
              </w:rPr>
              <w:t>游戏关卡设计实例</w:t>
            </w:r>
          </w:p>
          <w:p w:rsidR="00406327" w:rsidRDefault="00E53921">
            <w:pPr>
              <w:pStyle w:val="5"/>
              <w:numPr>
                <w:ilvl w:val="0"/>
                <w:numId w:val="10"/>
              </w:numPr>
              <w:jc w:val="both"/>
              <w:rPr>
                <w:color w:val="auto"/>
                <w:sz w:val="21"/>
              </w:rPr>
            </w:pPr>
            <w:r>
              <w:rPr>
                <w:color w:val="auto"/>
                <w:sz w:val="21"/>
              </w:rPr>
              <w:t>关卡编辑器</w:t>
            </w:r>
          </w:p>
        </w:tc>
      </w:tr>
    </w:tbl>
    <w:p w:rsidR="00406327" w:rsidRDefault="00406327">
      <w:pPr>
        <w:ind w:left="840"/>
      </w:pPr>
    </w:p>
    <w:sectPr w:rsidR="0040632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263" w:rsidRDefault="00B54263" w:rsidP="0009357A">
      <w:r>
        <w:separator/>
      </w:r>
    </w:p>
  </w:endnote>
  <w:endnote w:type="continuationSeparator" w:id="0">
    <w:p w:rsidR="00B54263" w:rsidRDefault="00B54263" w:rsidP="0009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263" w:rsidRDefault="00B54263" w:rsidP="0009357A">
      <w:r>
        <w:separator/>
      </w:r>
    </w:p>
  </w:footnote>
  <w:footnote w:type="continuationSeparator" w:id="0">
    <w:p w:rsidR="00B54263" w:rsidRDefault="00B54263" w:rsidP="00093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start w:val="1"/>
      <w:numFmt w:val="decimal"/>
      <w:suff w:val="nothing"/>
      <w:lvlText w:val="%1、"/>
      <w:lvlJc w:val="left"/>
    </w:lvl>
  </w:abstractNum>
  <w:abstractNum w:abstractNumId="1">
    <w:nsid w:val="00000009"/>
    <w:multiLevelType w:val="singleLevel"/>
    <w:tmpl w:val="00000009"/>
    <w:lvl w:ilvl="0">
      <w:start w:val="1"/>
      <w:numFmt w:val="decimal"/>
      <w:suff w:val="nothing"/>
      <w:lvlText w:val="%1、"/>
      <w:lvlJc w:val="left"/>
    </w:lvl>
  </w:abstractNum>
  <w:abstractNum w:abstractNumId="2">
    <w:nsid w:val="0000000A"/>
    <w:multiLevelType w:val="singleLevel"/>
    <w:tmpl w:val="0000000A"/>
    <w:lvl w:ilvl="0">
      <w:start w:val="1"/>
      <w:numFmt w:val="decimal"/>
      <w:suff w:val="nothing"/>
      <w:lvlText w:val="%1、"/>
      <w:lvlJc w:val="left"/>
    </w:lvl>
  </w:abstractNum>
  <w:abstractNum w:abstractNumId="3">
    <w:nsid w:val="0234456E"/>
    <w:multiLevelType w:val="multilevel"/>
    <w:tmpl w:val="0234456E"/>
    <w:lvl w:ilvl="0">
      <w:start w:val="3"/>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D3074E0"/>
    <w:multiLevelType w:val="multilevel"/>
    <w:tmpl w:val="1D3074E0"/>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3F4F0847"/>
    <w:multiLevelType w:val="multilevel"/>
    <w:tmpl w:val="3F4F0847"/>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
    <w:nsid w:val="4A8060B9"/>
    <w:multiLevelType w:val="hybridMultilevel"/>
    <w:tmpl w:val="0AAE395C"/>
    <w:lvl w:ilvl="0" w:tplc="418855FC">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55F116D9"/>
    <w:multiLevelType w:val="singleLevel"/>
    <w:tmpl w:val="55F116D9"/>
    <w:lvl w:ilvl="0">
      <w:start w:val="1"/>
      <w:numFmt w:val="decimal"/>
      <w:suff w:val="nothing"/>
      <w:lvlText w:val="%1、"/>
      <w:lvlJc w:val="left"/>
    </w:lvl>
  </w:abstractNum>
  <w:abstractNum w:abstractNumId="8">
    <w:nsid w:val="55F1170A"/>
    <w:multiLevelType w:val="singleLevel"/>
    <w:tmpl w:val="55F1170A"/>
    <w:lvl w:ilvl="0">
      <w:start w:val="1"/>
      <w:numFmt w:val="decimal"/>
      <w:suff w:val="nothing"/>
      <w:lvlText w:val="%1、"/>
      <w:lvlJc w:val="left"/>
    </w:lvl>
  </w:abstractNum>
  <w:abstractNum w:abstractNumId="9">
    <w:nsid w:val="55F1174E"/>
    <w:multiLevelType w:val="singleLevel"/>
    <w:tmpl w:val="55F1174E"/>
    <w:lvl w:ilvl="0">
      <w:start w:val="1"/>
      <w:numFmt w:val="decimal"/>
      <w:suff w:val="nothing"/>
      <w:lvlText w:val="%1、"/>
      <w:lvlJc w:val="left"/>
    </w:lvl>
  </w:abstractNum>
  <w:abstractNum w:abstractNumId="10">
    <w:nsid w:val="55F11794"/>
    <w:multiLevelType w:val="singleLevel"/>
    <w:tmpl w:val="55F11794"/>
    <w:lvl w:ilvl="0">
      <w:start w:val="1"/>
      <w:numFmt w:val="decimal"/>
      <w:suff w:val="nothing"/>
      <w:lvlText w:val="%1、"/>
      <w:lvlJc w:val="left"/>
    </w:lvl>
  </w:abstractNum>
  <w:abstractNum w:abstractNumId="11">
    <w:nsid w:val="55F117C7"/>
    <w:multiLevelType w:val="singleLevel"/>
    <w:tmpl w:val="55F117C7"/>
    <w:lvl w:ilvl="0">
      <w:start w:val="1"/>
      <w:numFmt w:val="decimal"/>
      <w:suff w:val="nothing"/>
      <w:lvlText w:val="%1、"/>
      <w:lvlJc w:val="left"/>
    </w:lvl>
  </w:abstractNum>
  <w:abstractNum w:abstractNumId="12">
    <w:nsid w:val="55F11964"/>
    <w:multiLevelType w:val="singleLevel"/>
    <w:tmpl w:val="55F11964"/>
    <w:lvl w:ilvl="0">
      <w:start w:val="1"/>
      <w:numFmt w:val="decimal"/>
      <w:suff w:val="nothing"/>
      <w:lvlText w:val="%1、"/>
      <w:lvlJc w:val="left"/>
    </w:lvl>
  </w:abstractNum>
  <w:abstractNum w:abstractNumId="13">
    <w:nsid w:val="55F11A7D"/>
    <w:multiLevelType w:val="singleLevel"/>
    <w:tmpl w:val="55F11A7D"/>
    <w:lvl w:ilvl="0">
      <w:start w:val="1"/>
      <w:numFmt w:val="decimal"/>
      <w:suff w:val="nothing"/>
      <w:lvlText w:val="%1、"/>
      <w:lvlJc w:val="left"/>
    </w:lvl>
  </w:abstractNum>
  <w:abstractNum w:abstractNumId="14">
    <w:nsid w:val="5BA17BE5"/>
    <w:multiLevelType w:val="multilevel"/>
    <w:tmpl w:val="5BA17BE5"/>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0"/>
  </w:num>
  <w:num w:numId="2">
    <w:abstractNumId w:val="7"/>
  </w:num>
  <w:num w:numId="3">
    <w:abstractNumId w:val="8"/>
  </w:num>
  <w:num w:numId="4">
    <w:abstractNumId w:val="9"/>
  </w:num>
  <w:num w:numId="5">
    <w:abstractNumId w:val="1"/>
  </w:num>
  <w:num w:numId="6">
    <w:abstractNumId w:val="10"/>
  </w:num>
  <w:num w:numId="7">
    <w:abstractNumId w:val="2"/>
  </w:num>
  <w:num w:numId="8">
    <w:abstractNumId w:val="11"/>
  </w:num>
  <w:num w:numId="9">
    <w:abstractNumId w:val="12"/>
  </w:num>
  <w:num w:numId="10">
    <w:abstractNumId w:val="13"/>
  </w:num>
  <w:num w:numId="11">
    <w:abstractNumId w:val="3"/>
  </w:num>
  <w:num w:numId="12">
    <w:abstractNumId w:val="4"/>
  </w:num>
  <w:num w:numId="13">
    <w:abstractNumId w:val="14"/>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172A27"/>
    <w:rsid w:val="00000E5A"/>
    <w:rsid w:val="00012B90"/>
    <w:rsid w:val="0009357A"/>
    <w:rsid w:val="000B549F"/>
    <w:rsid w:val="0015543A"/>
    <w:rsid w:val="00172A27"/>
    <w:rsid w:val="001970EE"/>
    <w:rsid w:val="002B11E1"/>
    <w:rsid w:val="0032780E"/>
    <w:rsid w:val="00406327"/>
    <w:rsid w:val="00481AAA"/>
    <w:rsid w:val="00571C7C"/>
    <w:rsid w:val="005E747A"/>
    <w:rsid w:val="007B3E51"/>
    <w:rsid w:val="007D4FEE"/>
    <w:rsid w:val="007E7AF9"/>
    <w:rsid w:val="0081434E"/>
    <w:rsid w:val="0087737D"/>
    <w:rsid w:val="00B54263"/>
    <w:rsid w:val="00CB397B"/>
    <w:rsid w:val="00E53921"/>
    <w:rsid w:val="00F03A86"/>
    <w:rsid w:val="00FE1366"/>
    <w:rsid w:val="062E1F25"/>
    <w:rsid w:val="74C52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72" w:qFormat="1"/>
    <w:lsdException w:name="Quote" w:uiPriority="99"/>
    <w:lsdException w:name="Intense Quote" w:uiPriority="99"/>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character" w:styleId="a6">
    <w:name w:val="annotation reference"/>
    <w:rPr>
      <w:sz w:val="21"/>
      <w:szCs w:val="21"/>
    </w:rPr>
  </w:style>
  <w:style w:type="paragraph" w:customStyle="1" w:styleId="5">
    <w:name w:val="样式5"/>
    <w:basedOn w:val="a"/>
    <w:pPr>
      <w:widowControl/>
      <w:spacing w:line="300" w:lineRule="auto"/>
      <w:jc w:val="left"/>
    </w:pPr>
    <w:rPr>
      <w:rFonts w:ascii="宋体" w:hAnsi="宋体"/>
      <w:color w:val="000000"/>
      <w:kern w:val="0"/>
      <w:sz w:val="24"/>
    </w:rPr>
  </w:style>
  <w:style w:type="character" w:customStyle="1" w:styleId="Char">
    <w:name w:val="页脚 Char"/>
    <w:link w:val="a3"/>
    <w:rPr>
      <w:kern w:val="2"/>
      <w:sz w:val="18"/>
      <w:szCs w:val="18"/>
    </w:rPr>
  </w:style>
  <w:style w:type="character" w:customStyle="1" w:styleId="2Char">
    <w:name w:val="标题 2 Char"/>
    <w:link w:val="2"/>
    <w:locked/>
    <w:rPr>
      <w:rFonts w:ascii="Arial" w:eastAsia="黑体" w:hAnsi="Arial"/>
      <w:b/>
      <w:bCs/>
      <w:kern w:val="2"/>
      <w:sz w:val="32"/>
      <w:szCs w:val="32"/>
      <w:lang w:val="en-US" w:eastAsia="zh-CN" w:bidi="ar-SA"/>
    </w:rPr>
  </w:style>
  <w:style w:type="character" w:customStyle="1" w:styleId="Char0">
    <w:name w:val="页眉 Char"/>
    <w:link w:val="a4"/>
    <w:rPr>
      <w:kern w:val="2"/>
      <w:sz w:val="18"/>
      <w:szCs w:val="18"/>
    </w:rPr>
  </w:style>
  <w:style w:type="paragraph" w:styleId="a7">
    <w:name w:val="List Paragraph"/>
    <w:basedOn w:val="a"/>
    <w:uiPriority w:val="72"/>
    <w:qFormat/>
    <w:rsid w:val="001970E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464</Words>
  <Characters>2646</Characters>
  <Application>Microsoft Office Word</Application>
  <DocSecurity>0</DocSecurity>
  <Lines>22</Lines>
  <Paragraphs>6</Paragraphs>
  <ScaleCrop>false</ScaleCrop>
  <Company>MC SYSTEM</Company>
  <LinksUpToDate>false</LinksUpToDate>
  <CharactersWithSpaces>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电子信息学院核心专业课程信息话建设项目需求</dc:title>
  <dc:creator>d</dc:creator>
  <cp:lastModifiedBy>diao</cp:lastModifiedBy>
  <cp:revision>3</cp:revision>
  <cp:lastPrinted>2015-09-15T08:28:00Z</cp:lastPrinted>
  <dcterms:created xsi:type="dcterms:W3CDTF">2014-10-27T03:15:00Z</dcterms:created>
  <dcterms:modified xsi:type="dcterms:W3CDTF">2015-09-15T08:30:00Z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